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2976"/>
      </w:tblGrid>
      <w:tr w:rsidR="00E80876" w14:paraId="017F14AA" w14:textId="77777777" w:rsidTr="00651DEB">
        <w:tc>
          <w:tcPr>
            <w:tcW w:w="4111" w:type="dxa"/>
            <w:vMerge w:val="restart"/>
          </w:tcPr>
          <w:p w14:paraId="441CA467" w14:textId="77777777" w:rsidR="00E80876" w:rsidRDefault="00E80876" w:rsidP="00651DEB">
            <w:pPr>
              <w:pStyle w:val="UTSSubBlue15pt"/>
              <w:spacing w:after="0"/>
              <w:rPr>
                <w:color w:val="000000" w:themeColor="text2"/>
                <w:sz w:val="52"/>
                <w:szCs w:val="52"/>
              </w:rPr>
            </w:pPr>
            <w:r w:rsidRPr="00595E0E">
              <w:rPr>
                <w:color w:val="000000" w:themeColor="text2"/>
                <w:sz w:val="52"/>
                <w:szCs w:val="52"/>
              </w:rPr>
              <w:t xml:space="preserve">32144 </w:t>
            </w:r>
          </w:p>
          <w:p w14:paraId="19DBD71E" w14:textId="77777777" w:rsidR="00E80876" w:rsidRPr="00595E0E" w:rsidRDefault="00E80876" w:rsidP="00651DEB">
            <w:pPr>
              <w:pStyle w:val="UTSSubBlue15pt"/>
              <w:spacing w:before="0" w:after="0"/>
              <w:rPr>
                <w:b/>
                <w:sz w:val="52"/>
                <w:szCs w:val="52"/>
              </w:rPr>
            </w:pPr>
            <w:r w:rsidRPr="00D25EF1">
              <w:rPr>
                <w:color w:val="000000" w:themeColor="text2"/>
                <w:spacing w:val="-20"/>
                <w:sz w:val="50"/>
                <w:szCs w:val="50"/>
                <w:lang w:val="en-GB"/>
              </w:rPr>
              <w:t>Technology</w:t>
            </w:r>
            <w:r w:rsidRPr="00606770">
              <w:rPr>
                <w:color w:val="000000" w:themeColor="text2"/>
                <w:sz w:val="52"/>
                <w:szCs w:val="52"/>
                <w:lang w:val="en-GB"/>
              </w:rPr>
              <w:t xml:space="preserve"> </w:t>
            </w:r>
            <w:r w:rsidRPr="0046571A">
              <w:rPr>
                <w:color w:val="000000" w:themeColor="text2"/>
                <w:spacing w:val="26"/>
                <w:sz w:val="52"/>
                <w:szCs w:val="52"/>
                <w:lang w:val="en-GB"/>
              </w:rPr>
              <w:t>Research</w:t>
            </w:r>
            <w:r w:rsidRPr="00606770">
              <w:rPr>
                <w:color w:val="000000" w:themeColor="text2"/>
                <w:sz w:val="52"/>
                <w:szCs w:val="52"/>
                <w:lang w:val="en-GB"/>
              </w:rPr>
              <w:t xml:space="preserve"> Preparation</w:t>
            </w:r>
          </w:p>
        </w:tc>
        <w:tc>
          <w:tcPr>
            <w:tcW w:w="4535" w:type="dxa"/>
            <w:gridSpan w:val="2"/>
            <w:tcBorders>
              <w:top w:val="single" w:sz="36" w:space="0" w:color="auto"/>
            </w:tcBorders>
            <w:shd w:val="clear" w:color="auto" w:fill="0F4BEB" w:themeFill="accent1"/>
          </w:tcPr>
          <w:p w14:paraId="21D84941" w14:textId="77777777" w:rsidR="00E80876" w:rsidRPr="00595E0E" w:rsidRDefault="000F611C" w:rsidP="00651DEB">
            <w:pPr>
              <w:pStyle w:val="UTSSubBlue15pt"/>
              <w:spacing w:after="1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Week 3 </w:t>
            </w:r>
            <w:r w:rsidR="00E80876">
              <w:rPr>
                <w:b/>
                <w:color w:val="FFFFFF" w:themeColor="background1"/>
                <w:sz w:val="18"/>
                <w:szCs w:val="18"/>
              </w:rPr>
              <w:t>Tutorial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2</w:t>
            </w:r>
            <w:r w:rsidR="00E80876">
              <w:rPr>
                <w:b/>
                <w:color w:val="FFFFFF" w:themeColor="background1"/>
                <w:sz w:val="18"/>
                <w:szCs w:val="18"/>
              </w:rPr>
              <w:t xml:space="preserve"> Overview</w:t>
            </w:r>
          </w:p>
        </w:tc>
      </w:tr>
      <w:tr w:rsidR="00C8161E" w14:paraId="1601B006" w14:textId="77777777" w:rsidTr="00A1269F">
        <w:tc>
          <w:tcPr>
            <w:tcW w:w="4111" w:type="dxa"/>
            <w:vMerge/>
          </w:tcPr>
          <w:p w14:paraId="03486D44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 w:val="restart"/>
            <w:tcBorders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0C948354" w14:textId="77777777" w:rsidR="00C8161E" w:rsidRDefault="00C8161E" w:rsidP="00651DEB">
            <w:pPr>
              <w:pStyle w:val="UTSSubBlue15pt"/>
              <w:spacing w:before="8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</w:p>
          <w:p w14:paraId="387EE047" w14:textId="77777777" w:rsidR="00C8161E" w:rsidRPr="00440673" w:rsidRDefault="00C8161E" w:rsidP="00651DEB">
            <w:pPr>
              <w:pStyle w:val="UTSSubBlue15pt"/>
              <w:spacing w:before="8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Covered</w:t>
            </w:r>
            <w:r w:rsidRPr="0044067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6" w:type="dxa"/>
            <w:tcBorders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766EDC2D" w14:textId="77777777" w:rsidR="00C8161E" w:rsidRPr="00440673" w:rsidRDefault="00C8161E" w:rsidP="00C8161E">
            <w:pPr>
              <w:pStyle w:val="UTSSubBlue15pt"/>
              <w:spacing w:before="8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Research?</w:t>
            </w:r>
          </w:p>
        </w:tc>
      </w:tr>
      <w:tr w:rsidR="00C8161E" w14:paraId="774CB0BF" w14:textId="77777777" w:rsidTr="00A1269F">
        <w:tc>
          <w:tcPr>
            <w:tcW w:w="4111" w:type="dxa"/>
            <w:vMerge/>
          </w:tcPr>
          <w:p w14:paraId="59CA8B74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/>
            <w:tcBorders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A54C099" w14:textId="77777777" w:rsidR="00C8161E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306D9728" w14:textId="77777777" w:rsidR="00C8161E" w:rsidRPr="00440673" w:rsidRDefault="00C8161E" w:rsidP="00E80876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Choosing a Research Topic</w:t>
            </w:r>
          </w:p>
        </w:tc>
      </w:tr>
      <w:tr w:rsidR="00C8161E" w14:paraId="6BC6F03B" w14:textId="77777777" w:rsidTr="00A1269F">
        <w:tc>
          <w:tcPr>
            <w:tcW w:w="4111" w:type="dxa"/>
            <w:vMerge/>
          </w:tcPr>
          <w:p w14:paraId="542579B6" w14:textId="77777777" w:rsidR="00C8161E" w:rsidRPr="00185CAA" w:rsidRDefault="00C8161E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3CBB0B5E" w14:textId="77777777" w:rsidR="00C8161E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6EAFDD3A" w14:textId="77777777" w:rsidR="00C8161E" w:rsidRPr="00440673" w:rsidRDefault="00C8161E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are Stakeholders?</w:t>
            </w:r>
          </w:p>
        </w:tc>
      </w:tr>
      <w:tr w:rsidR="00E80876" w14:paraId="219ACA7F" w14:textId="77777777" w:rsidTr="00651DEB">
        <w:tc>
          <w:tcPr>
            <w:tcW w:w="4111" w:type="dxa"/>
            <w:vMerge/>
          </w:tcPr>
          <w:p w14:paraId="49FAF281" w14:textId="77777777" w:rsidR="00E80876" w:rsidRPr="00185CAA" w:rsidRDefault="00E80876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3B362E6F" w14:textId="77777777" w:rsidR="00E80876" w:rsidRPr="00440673" w:rsidRDefault="00C8161E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Points</w:t>
            </w:r>
            <w:r w:rsidR="00E80876" w:rsidRPr="0044067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28A01D8F" w14:textId="77777777" w:rsidR="00E80876" w:rsidRPr="00440673" w:rsidRDefault="008B09F9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0876" w14:paraId="1B335E9E" w14:textId="77777777" w:rsidTr="00651DEB">
        <w:tc>
          <w:tcPr>
            <w:tcW w:w="4111" w:type="dxa"/>
            <w:vMerge/>
          </w:tcPr>
          <w:p w14:paraId="4A5731EB" w14:textId="77777777" w:rsidR="00E80876" w:rsidRPr="00185CAA" w:rsidRDefault="00E80876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0E22DEAA" w14:textId="77777777" w:rsidR="00E80876" w:rsidRPr="00440673" w:rsidRDefault="00E80876" w:rsidP="00651DEB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440673">
              <w:rPr>
                <w:b/>
                <w:sz w:val="16"/>
                <w:szCs w:val="16"/>
              </w:rPr>
              <w:t>Date Due: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6AC4CE83" w14:textId="77777777" w:rsidR="00E80876" w:rsidRPr="00440673" w:rsidRDefault="00E80876" w:rsidP="00651DEB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440673">
              <w:rPr>
                <w:sz w:val="16"/>
                <w:szCs w:val="16"/>
              </w:rPr>
              <w:t>W</w:t>
            </w:r>
            <w:r w:rsidR="000F611C">
              <w:rPr>
                <w:sz w:val="16"/>
                <w:szCs w:val="16"/>
              </w:rPr>
              <w:t>eek 3</w:t>
            </w:r>
            <w:r w:rsidR="00E72F01">
              <w:rPr>
                <w:sz w:val="16"/>
                <w:szCs w:val="16"/>
              </w:rPr>
              <w:t xml:space="preserve"> – In Class</w:t>
            </w:r>
          </w:p>
        </w:tc>
      </w:tr>
      <w:tr w:rsidR="007A41F1" w14:paraId="419D6CA6" w14:textId="77777777" w:rsidTr="00651DEB">
        <w:tc>
          <w:tcPr>
            <w:tcW w:w="4111" w:type="dxa"/>
            <w:vMerge/>
          </w:tcPr>
          <w:p w14:paraId="1CC1A3F3" w14:textId="77777777" w:rsidR="007A41F1" w:rsidRPr="00185CAA" w:rsidRDefault="007A41F1" w:rsidP="00651DEB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4BBB5EDE" w14:textId="48C7AB98" w:rsidR="007A41F1" w:rsidRPr="00440673" w:rsidRDefault="007A41F1" w:rsidP="00C8161E">
            <w:pPr>
              <w:pStyle w:val="UTSSubBlue15pt"/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Submission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6E335053" w14:textId="61D1494E" w:rsidR="007A41F1" w:rsidRPr="00440673" w:rsidRDefault="007A41F1" w:rsidP="008B09F9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In-class contribution to discussions</w:t>
            </w:r>
          </w:p>
        </w:tc>
      </w:tr>
      <w:tr w:rsidR="007A41F1" w14:paraId="023173F3" w14:textId="77777777" w:rsidTr="00651DEB">
        <w:tc>
          <w:tcPr>
            <w:tcW w:w="4111" w:type="dxa"/>
            <w:vMerge/>
          </w:tcPr>
          <w:p w14:paraId="4F5DF6BE" w14:textId="77777777" w:rsidR="007A41F1" w:rsidRPr="00185CAA" w:rsidRDefault="007A41F1" w:rsidP="008B09F9">
            <w:pPr>
              <w:pStyle w:val="UTSSubBlue15pt"/>
              <w:rPr>
                <w:color w:val="000000" w:themeColor="text2"/>
                <w:sz w:val="60"/>
                <w:szCs w:val="6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E8EEFD"/>
            <w:vAlign w:val="center"/>
          </w:tcPr>
          <w:p w14:paraId="62CFBA14" w14:textId="13D4AE16" w:rsidR="007A41F1" w:rsidRPr="00440673" w:rsidRDefault="007A41F1" w:rsidP="008B09F9">
            <w:pPr>
              <w:pStyle w:val="UTSSubBlue15pt"/>
              <w:spacing w:before="40" w:after="12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24" w:space="0" w:color="FFFFFF" w:themeColor="background1"/>
              <w:bottom w:val="single" w:sz="4" w:space="0" w:color="FFFFFF" w:themeColor="background1"/>
            </w:tcBorders>
            <w:shd w:val="clear" w:color="auto" w:fill="E8EEFD"/>
            <w:vAlign w:val="center"/>
          </w:tcPr>
          <w:p w14:paraId="5622700D" w14:textId="7E801C90" w:rsidR="007A41F1" w:rsidRPr="00440673" w:rsidRDefault="007A41F1" w:rsidP="008B09F9">
            <w:pPr>
              <w:pStyle w:val="UTSSubBlue15pt"/>
              <w:spacing w:before="40" w:after="120"/>
              <w:rPr>
                <w:sz w:val="16"/>
                <w:szCs w:val="16"/>
              </w:rPr>
            </w:pPr>
          </w:p>
        </w:tc>
      </w:tr>
    </w:tbl>
    <w:p w14:paraId="3E39E0DB" w14:textId="77777777" w:rsidR="001D2A2B" w:rsidRPr="006D6467" w:rsidRDefault="001D2A2B" w:rsidP="006D6467">
      <w:pPr>
        <w:pStyle w:val="UTSSubBlue15pt"/>
        <w:spacing w:before="0" w:after="0"/>
        <w:rPr>
          <w:b/>
          <w:caps/>
          <w:sz w:val="24"/>
          <w:szCs w:val="24"/>
        </w:rPr>
      </w:pPr>
    </w:p>
    <w:p w14:paraId="4D741883" w14:textId="77777777" w:rsidR="008B09F9" w:rsidRPr="00902B2E" w:rsidRDefault="008B09F9" w:rsidP="008B09F9">
      <w:pPr>
        <w:pStyle w:val="UTSSubBlue15pt"/>
        <w:spacing w:before="240"/>
        <w:rPr>
          <w:b/>
        </w:rPr>
      </w:pPr>
      <w:r>
        <w:rPr>
          <w:b/>
        </w:rPr>
        <w:t xml:space="preserve">Week 3 </w:t>
      </w:r>
      <w:r w:rsidRPr="00902B2E">
        <w:rPr>
          <w:b/>
        </w:rPr>
        <w:t>Tutorial Preparation</w:t>
      </w:r>
    </w:p>
    <w:p w14:paraId="79DD3A18" w14:textId="77777777" w:rsidR="008B09F9" w:rsidRPr="008B09F9" w:rsidRDefault="008B09F9" w:rsidP="00EE1E78">
      <w:pPr>
        <w:pStyle w:val="UTSBodyBlack9pt"/>
        <w:numPr>
          <w:ilvl w:val="0"/>
          <w:numId w:val="30"/>
        </w:numPr>
        <w:spacing w:before="120" w:after="120" w:line="260" w:lineRule="exact"/>
        <w:ind w:left="426" w:hanging="426"/>
        <w:rPr>
          <w:color w:val="auto"/>
          <w:sz w:val="20"/>
          <w:szCs w:val="20"/>
          <w:lang w:val="en-AU"/>
        </w:rPr>
      </w:pPr>
      <w:r w:rsidRPr="004D5695">
        <w:rPr>
          <w:b/>
          <w:color w:val="0F4BEB" w:themeColor="accent1"/>
          <w:sz w:val="20"/>
          <w:szCs w:val="20"/>
          <w:lang w:val="en-AU"/>
        </w:rPr>
        <w:t>READINGS</w:t>
      </w:r>
      <w:r>
        <w:rPr>
          <w:color w:val="0F4BEB" w:themeColor="accent1"/>
          <w:sz w:val="20"/>
          <w:szCs w:val="20"/>
          <w:lang w:val="en-AU"/>
        </w:rPr>
        <w:t>:</w:t>
      </w:r>
      <w:r w:rsidRPr="009C6401">
        <w:rPr>
          <w:color w:val="auto"/>
          <w:sz w:val="20"/>
          <w:szCs w:val="20"/>
          <w:lang w:val="en-AU"/>
        </w:rPr>
        <w:t xml:space="preserve"> </w:t>
      </w:r>
      <w:r>
        <w:rPr>
          <w:color w:val="auto"/>
          <w:sz w:val="20"/>
          <w:szCs w:val="20"/>
          <w:lang w:val="en-AU"/>
        </w:rPr>
        <w:t>Refer to Canvas Week 3</w:t>
      </w:r>
      <w:r w:rsidRPr="004D5695">
        <w:rPr>
          <w:color w:val="auto"/>
          <w:sz w:val="20"/>
          <w:szCs w:val="20"/>
          <w:lang w:val="en-AU"/>
        </w:rPr>
        <w:t xml:space="preserve"> </w:t>
      </w:r>
      <w:r w:rsidRPr="004A157C">
        <w:rPr>
          <w:b/>
          <w:color w:val="auto"/>
          <w:sz w:val="20"/>
          <w:szCs w:val="20"/>
          <w:lang w:val="en-AU"/>
        </w:rPr>
        <w:t xml:space="preserve">Lecture </w:t>
      </w:r>
      <w:r w:rsidRPr="00FF0D76">
        <w:rPr>
          <w:b/>
          <w:i/>
          <w:color w:val="auto"/>
          <w:sz w:val="20"/>
          <w:szCs w:val="20"/>
          <w:lang w:val="en-AU"/>
        </w:rPr>
        <w:t>and</w:t>
      </w:r>
      <w:r w:rsidRPr="004A157C">
        <w:rPr>
          <w:b/>
          <w:color w:val="auto"/>
          <w:sz w:val="20"/>
          <w:szCs w:val="20"/>
          <w:lang w:val="en-AU"/>
        </w:rPr>
        <w:t xml:space="preserve"> Tutorial Preparation </w:t>
      </w:r>
      <w:r>
        <w:rPr>
          <w:b/>
          <w:color w:val="auto"/>
          <w:sz w:val="20"/>
          <w:szCs w:val="20"/>
          <w:lang w:val="en-AU"/>
        </w:rPr>
        <w:t>documents</w:t>
      </w:r>
      <w:r w:rsidRPr="004D5695">
        <w:rPr>
          <w:color w:val="auto"/>
          <w:sz w:val="20"/>
          <w:szCs w:val="20"/>
          <w:lang w:val="en-AU"/>
        </w:rPr>
        <w:t>. Please be sure to read the material provided</w:t>
      </w:r>
      <w:r>
        <w:rPr>
          <w:color w:val="auto"/>
          <w:sz w:val="20"/>
          <w:szCs w:val="20"/>
          <w:lang w:val="en-AU"/>
        </w:rPr>
        <w:t xml:space="preserve"> in this module</w:t>
      </w:r>
      <w:r w:rsidRPr="004D5695">
        <w:rPr>
          <w:color w:val="auto"/>
          <w:sz w:val="20"/>
          <w:szCs w:val="20"/>
          <w:lang w:val="en-AU"/>
        </w:rPr>
        <w:t xml:space="preserve">. </w:t>
      </w:r>
    </w:p>
    <w:p w14:paraId="370AA920" w14:textId="77777777" w:rsidR="008B09F9" w:rsidRPr="008B09F9" w:rsidRDefault="008B09F9" w:rsidP="00EE1E78">
      <w:pPr>
        <w:pStyle w:val="UTSBodyBlack9pt"/>
        <w:spacing w:before="120" w:after="160" w:line="260" w:lineRule="exact"/>
        <w:ind w:left="426"/>
        <w:rPr>
          <w:sz w:val="20"/>
          <w:szCs w:val="20"/>
          <w:lang w:val="en-AU"/>
        </w:rPr>
      </w:pPr>
      <w:r w:rsidRPr="008B09F9">
        <w:rPr>
          <w:color w:val="0F4BEB" w:themeColor="accent1"/>
          <w:sz w:val="20"/>
          <w:szCs w:val="20"/>
          <w:lang w:val="en-AU"/>
        </w:rPr>
        <w:t>NB</w:t>
      </w:r>
      <w:r w:rsidRPr="008B09F9">
        <w:rPr>
          <w:sz w:val="20"/>
          <w:szCs w:val="20"/>
          <w:lang w:val="en-AU"/>
        </w:rPr>
        <w:t>: In addition to the above resources, you may also wish to refer back to Week 2’s Preparatory Reading List.</w:t>
      </w:r>
      <w:r w:rsidRPr="008B09F9">
        <w:rPr>
          <w:sz w:val="20"/>
          <w:szCs w:val="20"/>
          <w:vertAlign w:val="superscript"/>
          <w:lang w:val="en-AU"/>
        </w:rPr>
        <w:footnoteReference w:id="1"/>
      </w:r>
    </w:p>
    <w:p w14:paraId="2F06F496" w14:textId="77777777" w:rsidR="008B09F9" w:rsidRPr="004D5695" w:rsidRDefault="006D6467" w:rsidP="00EE1E78">
      <w:pPr>
        <w:pStyle w:val="UTSBodyBlack9pt"/>
        <w:numPr>
          <w:ilvl w:val="0"/>
          <w:numId w:val="30"/>
        </w:numPr>
        <w:spacing w:before="120" w:after="60" w:line="260" w:lineRule="exact"/>
        <w:ind w:left="426" w:hanging="426"/>
        <w:rPr>
          <w:color w:val="0F4BEB" w:themeColor="accent1"/>
          <w:sz w:val="20"/>
          <w:szCs w:val="20"/>
          <w:lang w:val="en-AU"/>
        </w:rPr>
      </w:pPr>
      <w:r>
        <w:rPr>
          <w:b/>
          <w:caps/>
          <w:color w:val="0F4BEB" w:themeColor="accent1"/>
          <w:sz w:val="20"/>
          <w:szCs w:val="20"/>
          <w:lang w:val="en-AU"/>
        </w:rPr>
        <w:t xml:space="preserve">KEEP </w:t>
      </w:r>
      <w:r w:rsidR="008B09F9">
        <w:rPr>
          <w:b/>
          <w:caps/>
          <w:color w:val="0F4BEB" w:themeColor="accent1"/>
          <w:sz w:val="20"/>
          <w:szCs w:val="20"/>
          <w:lang w:val="en-AU"/>
        </w:rPr>
        <w:t>DEVELOP</w:t>
      </w:r>
      <w:r>
        <w:rPr>
          <w:b/>
          <w:caps/>
          <w:color w:val="0F4BEB" w:themeColor="accent1"/>
          <w:sz w:val="20"/>
          <w:szCs w:val="20"/>
          <w:lang w:val="en-AU"/>
        </w:rPr>
        <w:t>ING</w:t>
      </w:r>
      <w:r w:rsidR="008B09F9" w:rsidRPr="004D5695">
        <w:rPr>
          <w:b/>
          <w:caps/>
          <w:color w:val="0F4BEB" w:themeColor="accent1"/>
          <w:sz w:val="20"/>
          <w:szCs w:val="20"/>
          <w:lang w:val="en-AU"/>
        </w:rPr>
        <w:t xml:space="preserve"> your research </w:t>
      </w:r>
      <w:r w:rsidR="008B09F9">
        <w:rPr>
          <w:b/>
          <w:caps/>
          <w:color w:val="0F4BEB" w:themeColor="accent1"/>
          <w:sz w:val="20"/>
          <w:szCs w:val="20"/>
          <w:lang w:val="en-AU"/>
        </w:rPr>
        <w:t>TOPC</w:t>
      </w:r>
      <w:r w:rsidR="008B09F9" w:rsidRPr="004D5695">
        <w:rPr>
          <w:b/>
          <w:color w:val="0F4BEB" w:themeColor="accent1"/>
          <w:sz w:val="20"/>
          <w:szCs w:val="20"/>
          <w:lang w:val="en-AU"/>
        </w:rPr>
        <w:t xml:space="preserve"> </w:t>
      </w:r>
      <w:r w:rsidR="008B09F9" w:rsidRPr="004D5695">
        <w:rPr>
          <w:color w:val="auto"/>
          <w:sz w:val="20"/>
          <w:szCs w:val="20"/>
          <w:lang w:val="en-AU"/>
        </w:rPr>
        <w:t xml:space="preserve">– </w:t>
      </w:r>
      <w:r w:rsidR="008B09F9">
        <w:rPr>
          <w:color w:val="auto"/>
          <w:sz w:val="20"/>
          <w:szCs w:val="20"/>
          <w:lang w:val="en-AU"/>
        </w:rPr>
        <w:t>Keep developing</w:t>
      </w:r>
      <w:r w:rsidR="008B09F9" w:rsidRPr="004D5695">
        <w:rPr>
          <w:color w:val="auto"/>
          <w:sz w:val="20"/>
          <w:szCs w:val="20"/>
          <w:lang w:val="en-AU"/>
        </w:rPr>
        <w:t xml:space="preserve"> your research topic</w:t>
      </w:r>
      <w:r w:rsidR="008B09F9">
        <w:rPr>
          <w:color w:val="auto"/>
          <w:sz w:val="20"/>
          <w:szCs w:val="20"/>
          <w:lang w:val="en-AU"/>
        </w:rPr>
        <w:t xml:space="preserve"> and area</w:t>
      </w:r>
      <w:r w:rsidR="008B09F9" w:rsidRPr="004D5695">
        <w:rPr>
          <w:color w:val="auto"/>
          <w:sz w:val="20"/>
          <w:szCs w:val="20"/>
          <w:lang w:val="en-AU"/>
        </w:rPr>
        <w:t xml:space="preserve">. Be sure to </w:t>
      </w:r>
      <w:r w:rsidR="008B09F9">
        <w:rPr>
          <w:color w:val="auto"/>
          <w:sz w:val="20"/>
          <w:szCs w:val="20"/>
          <w:lang w:val="en-AU"/>
        </w:rPr>
        <w:t>confirm</w:t>
      </w:r>
      <w:r w:rsidR="008B09F9" w:rsidRPr="004D5695">
        <w:rPr>
          <w:sz w:val="20"/>
          <w:szCs w:val="20"/>
          <w:lang w:val="en-AU"/>
        </w:rPr>
        <w:t xml:space="preserve"> the following</w:t>
      </w:r>
      <w:r w:rsidR="001D2A2B">
        <w:rPr>
          <w:sz w:val="20"/>
          <w:szCs w:val="20"/>
          <w:lang w:val="en-AU"/>
        </w:rPr>
        <w:t xml:space="preserve"> (from Week 2)</w:t>
      </w:r>
      <w:r w:rsidR="008B09F9" w:rsidRPr="004D5695">
        <w:rPr>
          <w:sz w:val="20"/>
          <w:szCs w:val="20"/>
          <w:lang w:val="en-AU"/>
        </w:rPr>
        <w:t>:</w:t>
      </w:r>
    </w:p>
    <w:p w14:paraId="38E1EEAB" w14:textId="77777777" w:rsidR="008B09F9" w:rsidRPr="00E80876" w:rsidRDefault="008B09F9" w:rsidP="00EE1E78">
      <w:pPr>
        <w:pStyle w:val="UTSBodyBlack9pt"/>
        <w:numPr>
          <w:ilvl w:val="1"/>
          <w:numId w:val="16"/>
        </w:numPr>
        <w:spacing w:after="60" w:line="260" w:lineRule="exact"/>
        <w:ind w:left="993" w:hanging="426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>Industry sector (aerospace, automotive, health, defence, business, education, environment, government, etc</w:t>
      </w:r>
      <w:r>
        <w:rPr>
          <w:sz w:val="20"/>
          <w:szCs w:val="20"/>
          <w:lang w:val="en-AU"/>
        </w:rPr>
        <w:t>.</w:t>
      </w:r>
      <w:r w:rsidRPr="00E80876">
        <w:rPr>
          <w:sz w:val="20"/>
          <w:szCs w:val="20"/>
          <w:lang w:val="en-AU"/>
        </w:rPr>
        <w:t>)</w:t>
      </w:r>
    </w:p>
    <w:p w14:paraId="4E8DD73C" w14:textId="2A476BB0" w:rsidR="008B09F9" w:rsidRPr="00E80876" w:rsidRDefault="008B09F9" w:rsidP="00EE1E78">
      <w:pPr>
        <w:pStyle w:val="UTSBodyBlack9pt"/>
        <w:numPr>
          <w:ilvl w:val="1"/>
          <w:numId w:val="16"/>
        </w:numPr>
        <w:spacing w:after="60" w:line="260" w:lineRule="exact"/>
        <w:ind w:left="993" w:hanging="426"/>
        <w:rPr>
          <w:sz w:val="20"/>
          <w:szCs w:val="20"/>
          <w:lang w:val="en-AU"/>
        </w:rPr>
      </w:pPr>
      <w:r w:rsidRPr="00E80876">
        <w:rPr>
          <w:sz w:val="20"/>
          <w:szCs w:val="20"/>
          <w:lang w:val="en-AU"/>
        </w:rPr>
        <w:t xml:space="preserve">Research </w:t>
      </w:r>
      <w:r>
        <w:rPr>
          <w:sz w:val="20"/>
          <w:szCs w:val="20"/>
          <w:lang w:val="en-AU"/>
        </w:rPr>
        <w:t>domain</w:t>
      </w:r>
      <w:r w:rsidRPr="00E80876">
        <w:rPr>
          <w:sz w:val="20"/>
          <w:szCs w:val="20"/>
          <w:lang w:val="en-AU"/>
        </w:rPr>
        <w:t xml:space="preserve"> (</w:t>
      </w:r>
      <w:r w:rsidR="00A21E47" w:rsidRPr="00E80876">
        <w:rPr>
          <w:sz w:val="20"/>
          <w:szCs w:val="20"/>
          <w:lang w:val="en-AU"/>
        </w:rPr>
        <w:t>e.g.,</w:t>
      </w:r>
      <w:r w:rsidRPr="00E80876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Cyber Security, Privacy in Artificial Intelligence, Digital </w:t>
      </w:r>
      <w:r w:rsidRPr="00E80876">
        <w:rPr>
          <w:sz w:val="20"/>
          <w:szCs w:val="20"/>
          <w:lang w:val="en-AU"/>
        </w:rPr>
        <w:t>Engineering</w:t>
      </w:r>
      <w:r>
        <w:rPr>
          <w:sz w:val="20"/>
          <w:szCs w:val="20"/>
          <w:lang w:val="en-AU"/>
        </w:rPr>
        <w:t xml:space="preserve"> and Data Quality</w:t>
      </w:r>
      <w:r w:rsidRPr="00E80876">
        <w:rPr>
          <w:sz w:val="20"/>
          <w:szCs w:val="20"/>
          <w:lang w:val="en-AU"/>
        </w:rPr>
        <w:t xml:space="preserve">, </w:t>
      </w:r>
      <w:r>
        <w:rPr>
          <w:sz w:val="20"/>
          <w:szCs w:val="20"/>
          <w:lang w:val="en-AU"/>
        </w:rPr>
        <w:t>Automatic Recruitment and Gender Bias, Social Informatics, etc.</w:t>
      </w:r>
      <w:r w:rsidR="0065520D">
        <w:rPr>
          <w:sz w:val="20"/>
          <w:szCs w:val="20"/>
          <w:lang w:val="en-AU"/>
        </w:rPr>
        <w:t>)</w:t>
      </w:r>
    </w:p>
    <w:p w14:paraId="3286ECB8" w14:textId="77777777" w:rsidR="008B09F9" w:rsidRDefault="008B09F9" w:rsidP="00EE1E78">
      <w:pPr>
        <w:pStyle w:val="UTSBodyBlack9pt"/>
        <w:numPr>
          <w:ilvl w:val="1"/>
          <w:numId w:val="16"/>
        </w:numPr>
        <w:spacing w:after="60" w:line="260" w:lineRule="exact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Research topics/ ideas (Try to articulate the concern or issue you have and what you think the solution might be)</w:t>
      </w:r>
    </w:p>
    <w:p w14:paraId="7D34131A" w14:textId="6990F7F1" w:rsidR="008B09F9" w:rsidRDefault="008B09F9" w:rsidP="00EE1E78">
      <w:pPr>
        <w:pStyle w:val="UTSBodyBlack9pt"/>
        <w:numPr>
          <w:ilvl w:val="1"/>
          <w:numId w:val="16"/>
        </w:numPr>
        <w:spacing w:after="60" w:line="260" w:lineRule="exact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List the main concepts and</w:t>
      </w:r>
      <w:r w:rsidRPr="00E80876">
        <w:rPr>
          <w:sz w:val="20"/>
          <w:szCs w:val="20"/>
          <w:lang w:val="en-AU"/>
        </w:rPr>
        <w:t xml:space="preserve"> keywords (</w:t>
      </w:r>
      <w:r w:rsidR="00960A91" w:rsidRPr="00E80876">
        <w:rPr>
          <w:sz w:val="20"/>
          <w:szCs w:val="20"/>
          <w:lang w:val="en-AU"/>
        </w:rPr>
        <w:t>e.g.,</w:t>
      </w:r>
      <w:r w:rsidRPr="00E80876">
        <w:rPr>
          <w:sz w:val="20"/>
          <w:szCs w:val="20"/>
          <w:lang w:val="en-AU"/>
        </w:rPr>
        <w:t xml:space="preserve"> AI, Big data, Web Design, etc</w:t>
      </w:r>
      <w:r>
        <w:rPr>
          <w:sz w:val="20"/>
          <w:szCs w:val="20"/>
          <w:lang w:val="en-AU"/>
        </w:rPr>
        <w:t>.</w:t>
      </w:r>
      <w:r w:rsidRPr="00E80876">
        <w:rPr>
          <w:sz w:val="20"/>
          <w:szCs w:val="20"/>
          <w:lang w:val="en-AU"/>
        </w:rPr>
        <w:t>)</w:t>
      </w:r>
    </w:p>
    <w:p w14:paraId="51CDB87E" w14:textId="77777777" w:rsidR="008B09F9" w:rsidRDefault="008B09F9" w:rsidP="00EE1E78">
      <w:pPr>
        <w:pStyle w:val="UTSBodyBlack9pt"/>
        <w:numPr>
          <w:ilvl w:val="1"/>
          <w:numId w:val="16"/>
        </w:numPr>
        <w:spacing w:after="60" w:line="260" w:lineRule="exact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Concept/ keyword definitions (what are some of the main definitions that your research relies on?) </w:t>
      </w:r>
    </w:p>
    <w:p w14:paraId="5C2B90EA" w14:textId="77777777" w:rsidR="008B09F9" w:rsidRDefault="008B09F9" w:rsidP="00EE1E78">
      <w:pPr>
        <w:pStyle w:val="UTSBodyBlack9pt"/>
        <w:numPr>
          <w:ilvl w:val="1"/>
          <w:numId w:val="16"/>
        </w:numPr>
        <w:spacing w:after="120" w:line="260" w:lineRule="exact"/>
        <w:ind w:left="993" w:hanging="426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Research frame or lens (how do you see your research topic, is it through a technical, social, socio-technical, </w:t>
      </w:r>
      <w:proofErr w:type="gramStart"/>
      <w:r>
        <w:rPr>
          <w:sz w:val="20"/>
          <w:szCs w:val="20"/>
          <w:lang w:val="en-AU"/>
        </w:rPr>
        <w:t>management based</w:t>
      </w:r>
      <w:proofErr w:type="gramEnd"/>
      <w:r>
        <w:rPr>
          <w:sz w:val="20"/>
          <w:szCs w:val="20"/>
          <w:lang w:val="en-AU"/>
        </w:rPr>
        <w:t xml:space="preserve"> lens?)</w:t>
      </w:r>
    </w:p>
    <w:p w14:paraId="0E63445E" w14:textId="77777777" w:rsidR="008B09F9" w:rsidRPr="001D2A2B" w:rsidRDefault="008B09F9" w:rsidP="00EE1E78">
      <w:pPr>
        <w:pStyle w:val="UTSBodyBlack9pt"/>
        <w:spacing w:after="200" w:line="260" w:lineRule="exact"/>
        <w:ind w:left="426"/>
        <w:rPr>
          <w:color w:val="auto"/>
          <w:sz w:val="20"/>
          <w:szCs w:val="20"/>
          <w:lang w:val="en-AU"/>
        </w:rPr>
      </w:pPr>
      <w:r w:rsidRPr="00902B2E">
        <w:rPr>
          <w:color w:val="0F4BEB" w:themeColor="accent1"/>
          <w:sz w:val="20"/>
          <w:szCs w:val="20"/>
          <w:lang w:val="en-AU"/>
        </w:rPr>
        <w:t xml:space="preserve">NB: </w:t>
      </w:r>
      <w:r>
        <w:rPr>
          <w:color w:val="auto"/>
          <w:sz w:val="20"/>
          <w:szCs w:val="20"/>
          <w:lang w:val="en-AU"/>
        </w:rPr>
        <w:t>You should now have identified a suitable research domain and topic, supported by keyword definitions and a developing lens. Now is the time to make a firm commitment to your research topic.</w:t>
      </w:r>
    </w:p>
    <w:p w14:paraId="11427815" w14:textId="77777777" w:rsidR="001D2A2B" w:rsidRDefault="008B09F9" w:rsidP="00EE1E78">
      <w:pPr>
        <w:pStyle w:val="UTSBodyBlack9pt"/>
        <w:spacing w:after="200" w:line="260" w:lineRule="exact"/>
        <w:ind w:left="426" w:hanging="426"/>
        <w:rPr>
          <w:sz w:val="20"/>
          <w:szCs w:val="20"/>
          <w:lang w:val="en-AU"/>
        </w:rPr>
      </w:pPr>
      <w:r>
        <w:rPr>
          <w:b/>
          <w:color w:val="0F4BEB" w:themeColor="accent1"/>
          <w:sz w:val="20"/>
          <w:szCs w:val="20"/>
          <w:lang w:val="en-AU"/>
        </w:rPr>
        <w:t xml:space="preserve">3. </w:t>
      </w:r>
      <w:r>
        <w:rPr>
          <w:b/>
          <w:color w:val="0F4BEB" w:themeColor="accent1"/>
          <w:sz w:val="20"/>
          <w:szCs w:val="20"/>
          <w:lang w:val="en-AU"/>
        </w:rPr>
        <w:tab/>
      </w:r>
      <w:r w:rsidR="00DB7E50">
        <w:rPr>
          <w:b/>
          <w:color w:val="0F4BEB" w:themeColor="accent1"/>
          <w:sz w:val="20"/>
          <w:szCs w:val="20"/>
          <w:lang w:val="en-AU"/>
        </w:rPr>
        <w:t>CONTRIBUTION OF</w:t>
      </w:r>
      <w:r>
        <w:rPr>
          <w:b/>
          <w:color w:val="0F4BEB" w:themeColor="accent1"/>
          <w:sz w:val="20"/>
          <w:szCs w:val="20"/>
          <w:lang w:val="en-AU"/>
        </w:rPr>
        <w:t xml:space="preserve"> YOUR RESEARCH</w:t>
      </w:r>
      <w:r w:rsidRPr="008B09F9">
        <w:rPr>
          <w:sz w:val="20"/>
          <w:szCs w:val="20"/>
          <w:lang w:val="en-AU"/>
        </w:rPr>
        <w:t xml:space="preserve">– </w:t>
      </w:r>
      <w:r w:rsidR="00DB7E50">
        <w:rPr>
          <w:sz w:val="20"/>
          <w:szCs w:val="20"/>
          <w:lang w:val="en-AU"/>
        </w:rPr>
        <w:t xml:space="preserve">Explore how your research topic </w:t>
      </w:r>
      <w:r w:rsidR="0065520D">
        <w:rPr>
          <w:sz w:val="20"/>
          <w:szCs w:val="20"/>
          <w:lang w:val="en-AU"/>
        </w:rPr>
        <w:t>or the</w:t>
      </w:r>
      <w:r w:rsidR="006D6467">
        <w:rPr>
          <w:sz w:val="20"/>
          <w:szCs w:val="20"/>
          <w:lang w:val="en-AU"/>
        </w:rPr>
        <w:t xml:space="preserve"> outcomes of related research studies </w:t>
      </w:r>
      <w:r w:rsidR="00DB7E50">
        <w:rPr>
          <w:sz w:val="20"/>
          <w:szCs w:val="20"/>
          <w:lang w:val="en-AU"/>
        </w:rPr>
        <w:t>c</w:t>
      </w:r>
      <w:r w:rsidR="0065520D">
        <w:rPr>
          <w:sz w:val="20"/>
          <w:szCs w:val="20"/>
          <w:lang w:val="en-AU"/>
        </w:rPr>
        <w:t>ontribute</w:t>
      </w:r>
      <w:r>
        <w:rPr>
          <w:sz w:val="20"/>
          <w:szCs w:val="20"/>
          <w:lang w:val="en-AU"/>
        </w:rPr>
        <w:t xml:space="preserve"> to the growth/ advan</w:t>
      </w:r>
      <w:r w:rsidR="0065520D">
        <w:rPr>
          <w:sz w:val="20"/>
          <w:szCs w:val="20"/>
          <w:lang w:val="en-AU"/>
        </w:rPr>
        <w:t>cement of the target industry,</w:t>
      </w:r>
      <w:r>
        <w:rPr>
          <w:sz w:val="20"/>
          <w:szCs w:val="20"/>
          <w:lang w:val="en-AU"/>
        </w:rPr>
        <w:t xml:space="preserve"> organisation</w:t>
      </w:r>
      <w:r w:rsidR="0065520D">
        <w:rPr>
          <w:sz w:val="20"/>
          <w:szCs w:val="20"/>
          <w:lang w:val="en-AU"/>
        </w:rPr>
        <w:t>,</w:t>
      </w:r>
      <w:r w:rsidR="006D6467">
        <w:rPr>
          <w:sz w:val="20"/>
          <w:szCs w:val="20"/>
          <w:lang w:val="en-AU"/>
        </w:rPr>
        <w:t xml:space="preserve"> stakeholder groups, or individuals. What is its significance?</w:t>
      </w:r>
    </w:p>
    <w:p w14:paraId="3E057E5E" w14:textId="77777777" w:rsidR="008D18D5" w:rsidRPr="008D18D5" w:rsidRDefault="001D2A2B" w:rsidP="00EE1E78">
      <w:pPr>
        <w:pStyle w:val="UTSBodyBlack9pt"/>
        <w:spacing w:after="80" w:line="260" w:lineRule="exact"/>
        <w:ind w:left="426" w:hanging="426"/>
        <w:rPr>
          <w:sz w:val="20"/>
          <w:szCs w:val="20"/>
          <w:lang w:val="en-AU"/>
        </w:rPr>
      </w:pPr>
      <w:r>
        <w:rPr>
          <w:b/>
          <w:color w:val="0F4BEB" w:themeColor="accent1"/>
          <w:sz w:val="20"/>
          <w:szCs w:val="20"/>
          <w:lang w:val="en-AU"/>
        </w:rPr>
        <w:t xml:space="preserve">4. </w:t>
      </w:r>
      <w:r>
        <w:rPr>
          <w:b/>
          <w:color w:val="0F4BEB" w:themeColor="accent1"/>
          <w:sz w:val="20"/>
          <w:szCs w:val="20"/>
          <w:lang w:val="en-AU"/>
        </w:rPr>
        <w:tab/>
        <w:t xml:space="preserve">IDENTIFY AND BE READY TO SHARE </w:t>
      </w:r>
      <w:r w:rsidRPr="008B09F9">
        <w:rPr>
          <w:sz w:val="20"/>
          <w:szCs w:val="20"/>
          <w:lang w:val="en-AU"/>
        </w:rPr>
        <w:t xml:space="preserve">– </w:t>
      </w:r>
      <w:r w:rsidR="006D6467">
        <w:rPr>
          <w:sz w:val="20"/>
          <w:szCs w:val="20"/>
          <w:lang w:val="en-AU"/>
        </w:rPr>
        <w:t>At least one</w:t>
      </w:r>
      <w:r>
        <w:rPr>
          <w:sz w:val="20"/>
          <w:szCs w:val="20"/>
          <w:lang w:val="en-AU"/>
        </w:rPr>
        <w:t xml:space="preserve"> </w:t>
      </w:r>
      <w:r w:rsidR="00827E81">
        <w:rPr>
          <w:sz w:val="20"/>
          <w:szCs w:val="20"/>
          <w:lang w:val="en-AU"/>
        </w:rPr>
        <w:t xml:space="preserve">relevant </w:t>
      </w:r>
      <w:r>
        <w:rPr>
          <w:sz w:val="20"/>
          <w:szCs w:val="20"/>
          <w:lang w:val="en-AU"/>
        </w:rPr>
        <w:t>research article</w:t>
      </w:r>
      <w:r w:rsidR="00827E81">
        <w:rPr>
          <w:sz w:val="20"/>
          <w:szCs w:val="20"/>
          <w:lang w:val="en-AU"/>
        </w:rPr>
        <w:t xml:space="preserve"> from </w:t>
      </w:r>
      <w:r>
        <w:rPr>
          <w:sz w:val="20"/>
          <w:szCs w:val="20"/>
          <w:lang w:val="en-AU"/>
        </w:rPr>
        <w:t xml:space="preserve">either an academic or industry database. </w:t>
      </w:r>
      <w:r w:rsidR="008D18D5" w:rsidRPr="008D18D5">
        <w:rPr>
          <w:sz w:val="20"/>
          <w:szCs w:val="20"/>
          <w:lang w:val="en-AU"/>
        </w:rPr>
        <w:t xml:space="preserve">You </w:t>
      </w:r>
      <w:r>
        <w:rPr>
          <w:sz w:val="20"/>
          <w:szCs w:val="20"/>
          <w:lang w:val="en-AU"/>
        </w:rPr>
        <w:t>should</w:t>
      </w:r>
      <w:r w:rsidR="008D18D5" w:rsidRPr="008D18D5">
        <w:rPr>
          <w:sz w:val="20"/>
          <w:szCs w:val="20"/>
          <w:lang w:val="en-AU"/>
        </w:rPr>
        <w:t xml:space="preserve"> use</w:t>
      </w:r>
      <w:r>
        <w:rPr>
          <w:sz w:val="20"/>
          <w:szCs w:val="20"/>
          <w:lang w:val="en-AU"/>
        </w:rPr>
        <w:t xml:space="preserve"> academic or industry databases (such as </w:t>
      </w:r>
      <w:r>
        <w:rPr>
          <w:color w:val="0F4BEB" w:themeColor="accent1"/>
          <w:sz w:val="20"/>
          <w:szCs w:val="20"/>
        </w:rPr>
        <w:t xml:space="preserve">ProQuest Central, Google Scholar, </w:t>
      </w:r>
      <w:r w:rsidRPr="002F0B62">
        <w:rPr>
          <w:i/>
          <w:iCs/>
          <w:color w:val="0F4BEB" w:themeColor="accent1"/>
          <w:sz w:val="20"/>
          <w:szCs w:val="20"/>
        </w:rPr>
        <w:t>Scopus</w:t>
      </w:r>
      <w:r>
        <w:rPr>
          <w:color w:val="0F4BEB" w:themeColor="accent1"/>
          <w:sz w:val="20"/>
          <w:szCs w:val="20"/>
        </w:rPr>
        <w:t xml:space="preserve"> (Elsevier) </w:t>
      </w:r>
      <w:r w:rsidRPr="002F0B62">
        <w:rPr>
          <w:i/>
          <w:iCs/>
          <w:color w:val="0F4BEB" w:themeColor="accent1"/>
          <w:sz w:val="20"/>
          <w:szCs w:val="20"/>
        </w:rPr>
        <w:t>Web</w:t>
      </w:r>
      <w:r>
        <w:rPr>
          <w:color w:val="0F4BEB" w:themeColor="accent1"/>
          <w:sz w:val="20"/>
          <w:szCs w:val="20"/>
        </w:rPr>
        <w:t xml:space="preserve"> of Science, and</w:t>
      </w:r>
      <w:r w:rsidRPr="002F0B62">
        <w:rPr>
          <w:color w:val="0F4BEB" w:themeColor="accent1"/>
          <w:sz w:val="20"/>
          <w:szCs w:val="20"/>
        </w:rPr>
        <w:t xml:space="preserve"> Discovery (EBSCO)</w:t>
      </w:r>
      <w:r>
        <w:rPr>
          <w:color w:val="0F4BEB" w:themeColor="accent1"/>
          <w:sz w:val="20"/>
          <w:szCs w:val="20"/>
        </w:rPr>
        <w:t xml:space="preserve">) </w:t>
      </w:r>
      <w:r>
        <w:rPr>
          <w:color w:val="auto"/>
          <w:sz w:val="20"/>
          <w:szCs w:val="20"/>
        </w:rPr>
        <w:t xml:space="preserve">or </w:t>
      </w:r>
      <w:r>
        <w:rPr>
          <w:color w:val="auto"/>
          <w:sz w:val="20"/>
          <w:szCs w:val="20"/>
          <w:lang w:val="en-GB"/>
        </w:rPr>
        <w:t>industry report databases (</w:t>
      </w:r>
      <w:r w:rsidRPr="0013579F">
        <w:rPr>
          <w:color w:val="0F4BEB" w:themeColor="accent1"/>
          <w:sz w:val="20"/>
          <w:szCs w:val="20"/>
          <w:lang w:val="en-GB"/>
        </w:rPr>
        <w:t>Gartner.com, IBIS Industry World Reports</w:t>
      </w:r>
      <w:r>
        <w:rPr>
          <w:color w:val="auto"/>
          <w:sz w:val="20"/>
          <w:szCs w:val="20"/>
          <w:lang w:val="en-GB"/>
        </w:rPr>
        <w:t>)</w:t>
      </w:r>
      <w:r>
        <w:rPr>
          <w:sz w:val="20"/>
          <w:szCs w:val="20"/>
          <w:lang w:val="en-AU"/>
        </w:rPr>
        <w:t xml:space="preserve">, which are </w:t>
      </w:r>
      <w:r w:rsidRPr="001D2A2B">
        <w:rPr>
          <w:sz w:val="20"/>
          <w:szCs w:val="20"/>
        </w:rPr>
        <w:t>available via the UTS Library website</w:t>
      </w:r>
      <w:r>
        <w:rPr>
          <w:sz w:val="20"/>
          <w:szCs w:val="20"/>
        </w:rPr>
        <w:t xml:space="preserve"> (Refer to Week 3 Lecture</w:t>
      </w:r>
      <w:r w:rsidR="00EE1E78">
        <w:rPr>
          <w:color w:val="auto"/>
          <w:sz w:val="20"/>
          <w:szCs w:val="20"/>
        </w:rPr>
        <w:t>).</w:t>
      </w:r>
    </w:p>
    <w:p w14:paraId="356F80B9" w14:textId="77777777" w:rsidR="001D2A2B" w:rsidRDefault="001D2A2B" w:rsidP="00EE1E78">
      <w:pPr>
        <w:pStyle w:val="UTSSubBlue15pt"/>
        <w:spacing w:before="360" w:line="260" w:lineRule="exact"/>
        <w:rPr>
          <w:b/>
        </w:rPr>
      </w:pPr>
      <w:r>
        <w:rPr>
          <w:b/>
        </w:rPr>
        <w:lastRenderedPageBreak/>
        <w:t>In-Class Tutorial Activities</w:t>
      </w:r>
    </w:p>
    <w:p w14:paraId="11A9FD2C" w14:textId="77777777" w:rsidR="0065520D" w:rsidRPr="00FF0D76" w:rsidRDefault="0065520D" w:rsidP="00EE1E78">
      <w:pPr>
        <w:pStyle w:val="UTSSubBlue15pt"/>
        <w:numPr>
          <w:ilvl w:val="0"/>
          <w:numId w:val="32"/>
        </w:numPr>
        <w:spacing w:before="240" w:line="260" w:lineRule="exact"/>
        <w:ind w:left="426" w:hanging="426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Selecting and narrowing your research topic</w:t>
      </w:r>
    </w:p>
    <w:p w14:paraId="41622ACB" w14:textId="77777777" w:rsidR="00EE1E78" w:rsidRDefault="0065520D" w:rsidP="00871940">
      <w:pPr>
        <w:pStyle w:val="UTSBodyBlack9pt"/>
        <w:spacing w:after="240" w:line="260" w:lineRule="exact"/>
        <w:ind w:left="284"/>
        <w:rPr>
          <w:sz w:val="20"/>
          <w:szCs w:val="20"/>
          <w:lang w:val="en-AU"/>
        </w:rPr>
      </w:pPr>
      <w:r w:rsidRPr="00B9030F">
        <w:rPr>
          <w:b/>
          <w:color w:val="0F4BEB" w:themeColor="accent1"/>
          <w:sz w:val="20"/>
          <w:szCs w:val="20"/>
          <w:u w:val="single"/>
          <w:lang w:val="en-AU"/>
        </w:rPr>
        <w:t>ACTIVITY 1</w:t>
      </w:r>
      <w:r>
        <w:rPr>
          <w:b/>
          <w:color w:val="0F4BEB" w:themeColor="accent1"/>
          <w:sz w:val="20"/>
          <w:szCs w:val="20"/>
          <w:lang w:val="en-AU"/>
        </w:rPr>
        <w:t xml:space="preserve">: </w:t>
      </w:r>
      <w:r w:rsidR="00DB0DF5">
        <w:rPr>
          <w:b/>
          <w:color w:val="0F4BEB" w:themeColor="accent1"/>
          <w:sz w:val="20"/>
          <w:szCs w:val="20"/>
          <w:lang w:val="en-AU"/>
        </w:rPr>
        <w:t xml:space="preserve">Exploring Your Research </w:t>
      </w:r>
      <w:r w:rsidR="00871940">
        <w:rPr>
          <w:b/>
          <w:color w:val="0F4BEB" w:themeColor="accent1"/>
          <w:sz w:val="20"/>
          <w:szCs w:val="20"/>
          <w:lang w:val="en-AU"/>
        </w:rPr>
        <w:t>Domain/ Topic</w:t>
      </w:r>
      <w:r w:rsidR="00DB0DF5" w:rsidRPr="00C41FC1">
        <w:rPr>
          <w:color w:val="0F4BEB" w:themeColor="accent1"/>
          <w:sz w:val="20"/>
          <w:szCs w:val="20"/>
          <w:lang w:val="en-AU"/>
        </w:rPr>
        <w:t xml:space="preserve"> </w:t>
      </w:r>
      <w:r w:rsidR="00DB0DF5">
        <w:rPr>
          <w:sz w:val="20"/>
          <w:szCs w:val="20"/>
          <w:lang w:val="en-AU"/>
        </w:rPr>
        <w:t xml:space="preserve">– </w:t>
      </w:r>
      <w:r w:rsidR="00DB0DF5">
        <w:rPr>
          <w:sz w:val="20"/>
          <w:szCs w:val="20"/>
        </w:rPr>
        <w:t xml:space="preserve">In breakout groups, </w:t>
      </w:r>
      <w:r w:rsidR="00EE1E78">
        <w:rPr>
          <w:sz w:val="20"/>
          <w:szCs w:val="20"/>
        </w:rPr>
        <w:t>present</w:t>
      </w:r>
      <w:r w:rsidR="00DB0DF5" w:rsidRPr="000F611C">
        <w:rPr>
          <w:sz w:val="20"/>
          <w:szCs w:val="20"/>
        </w:rPr>
        <w:t xml:space="preserve"> </w:t>
      </w:r>
      <w:r w:rsidR="00DB0DF5">
        <w:rPr>
          <w:sz w:val="20"/>
          <w:szCs w:val="20"/>
        </w:rPr>
        <w:t>your</w:t>
      </w:r>
      <w:r w:rsidR="00DB0DF5" w:rsidRPr="000F611C">
        <w:rPr>
          <w:sz w:val="20"/>
          <w:szCs w:val="20"/>
        </w:rPr>
        <w:t xml:space="preserve"> research </w:t>
      </w:r>
      <w:r w:rsidR="00EE1E78">
        <w:rPr>
          <w:sz w:val="20"/>
          <w:szCs w:val="20"/>
        </w:rPr>
        <w:t>domain</w:t>
      </w:r>
      <w:r w:rsidR="00871940">
        <w:rPr>
          <w:sz w:val="20"/>
          <w:szCs w:val="20"/>
        </w:rPr>
        <w:t>/ topic</w:t>
      </w:r>
      <w:r w:rsidR="00DB0DF5" w:rsidRPr="000F611C">
        <w:rPr>
          <w:sz w:val="20"/>
          <w:szCs w:val="20"/>
        </w:rPr>
        <w:t xml:space="preserve"> </w:t>
      </w:r>
      <w:r w:rsidR="00EE1E78">
        <w:rPr>
          <w:sz w:val="20"/>
          <w:szCs w:val="20"/>
          <w:lang w:val="en-AU"/>
        </w:rPr>
        <w:t>discussing the following points:</w:t>
      </w:r>
    </w:p>
    <w:p w14:paraId="6E109538" w14:textId="77777777" w:rsidR="00EE1E78" w:rsidRDefault="00EE1E78" w:rsidP="00871940">
      <w:pPr>
        <w:pStyle w:val="UTSBodyBlack9pt"/>
        <w:numPr>
          <w:ilvl w:val="0"/>
          <w:numId w:val="35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What was the most relevant research article you have identified?</w:t>
      </w:r>
      <w:r w:rsidR="00871940">
        <w:rPr>
          <w:sz w:val="20"/>
          <w:szCs w:val="20"/>
          <w:lang w:val="en-AU"/>
        </w:rPr>
        <w:t xml:space="preserve"> Why?</w:t>
      </w:r>
    </w:p>
    <w:p w14:paraId="0D397FA1" w14:textId="77777777" w:rsidR="00EE1E78" w:rsidRDefault="00EE1E78" w:rsidP="00871940">
      <w:pPr>
        <w:pStyle w:val="UTSBodyBlack9pt"/>
        <w:numPr>
          <w:ilvl w:val="0"/>
          <w:numId w:val="35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What was the research contribution/ outcome of this article?</w:t>
      </w:r>
    </w:p>
    <w:p w14:paraId="71E207BF" w14:textId="77777777" w:rsidR="0065520D" w:rsidRPr="00EE1E78" w:rsidRDefault="00EE1E78" w:rsidP="00EE1E78">
      <w:pPr>
        <w:pStyle w:val="UTSBodyBlack9pt"/>
        <w:numPr>
          <w:ilvl w:val="0"/>
          <w:numId w:val="35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How does this article’s contribution/ outcome </w:t>
      </w:r>
      <w:r w:rsidR="00DB0DF5" w:rsidRPr="00EE1E78">
        <w:rPr>
          <w:sz w:val="20"/>
          <w:szCs w:val="20"/>
          <w:lang w:val="en-AU"/>
        </w:rPr>
        <w:t>advan</w:t>
      </w:r>
      <w:r>
        <w:rPr>
          <w:sz w:val="20"/>
          <w:szCs w:val="20"/>
          <w:lang w:val="en-AU"/>
        </w:rPr>
        <w:t>ce or benefit</w:t>
      </w:r>
      <w:r w:rsidR="00DB0DF5" w:rsidRPr="00EE1E78">
        <w:rPr>
          <w:sz w:val="20"/>
          <w:szCs w:val="20"/>
          <w:lang w:val="en-AU"/>
        </w:rPr>
        <w:t xml:space="preserve"> the target industry, organisation, stakeholder groups, or individuals</w:t>
      </w:r>
      <w:r>
        <w:rPr>
          <w:sz w:val="20"/>
          <w:szCs w:val="20"/>
          <w:lang w:val="en-AU"/>
        </w:rPr>
        <w:t>?</w:t>
      </w:r>
    </w:p>
    <w:p w14:paraId="07501670" w14:textId="77777777" w:rsidR="00DB0DF5" w:rsidRPr="00DB0DF5" w:rsidRDefault="00DB0DF5" w:rsidP="00871940">
      <w:pPr>
        <w:pStyle w:val="UTSBodyBlack9pt"/>
        <w:spacing w:after="240" w:line="260" w:lineRule="exact"/>
        <w:ind w:left="284"/>
        <w:rPr>
          <w:sz w:val="20"/>
          <w:szCs w:val="20"/>
          <w:lang w:val="en-AU"/>
        </w:rPr>
      </w:pPr>
      <w:r>
        <w:rPr>
          <w:b/>
          <w:color w:val="0F4BEB" w:themeColor="accent1"/>
          <w:sz w:val="20"/>
          <w:szCs w:val="20"/>
          <w:lang w:val="en-AU"/>
        </w:rPr>
        <w:t xml:space="preserve">Breakout Groups &amp; </w:t>
      </w:r>
      <w:r w:rsidR="00871899">
        <w:rPr>
          <w:b/>
          <w:color w:val="0F4BEB" w:themeColor="accent1"/>
          <w:sz w:val="20"/>
          <w:szCs w:val="20"/>
          <w:lang w:val="en-AU"/>
        </w:rPr>
        <w:t>Discussion Process</w:t>
      </w:r>
      <w:r>
        <w:rPr>
          <w:b/>
          <w:color w:val="0F4BEB" w:themeColor="accent1"/>
          <w:sz w:val="20"/>
          <w:szCs w:val="20"/>
          <w:lang w:val="en-AU"/>
        </w:rPr>
        <w:t xml:space="preserve"> </w:t>
      </w:r>
      <w:r w:rsidR="00871899">
        <w:rPr>
          <w:b/>
          <w:color w:val="0F4BEB" w:themeColor="accent1"/>
          <w:sz w:val="20"/>
          <w:szCs w:val="20"/>
          <w:lang w:val="en-AU"/>
        </w:rPr>
        <w:t>Requirements</w:t>
      </w:r>
      <w:r w:rsidR="00EE1E78">
        <w:rPr>
          <w:b/>
          <w:color w:val="0F4BEB" w:themeColor="accent1"/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– Students should establish a collaborative discussion forum by implementing the following process:</w:t>
      </w:r>
    </w:p>
    <w:p w14:paraId="26797778" w14:textId="77777777" w:rsidR="00DB0DF5" w:rsidRDefault="00DB0DF5" w:rsidP="00871940">
      <w:pPr>
        <w:pStyle w:val="UTSBodyBlack9pt"/>
        <w:numPr>
          <w:ilvl w:val="0"/>
          <w:numId w:val="33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 w:rsidRPr="000F611C">
        <w:rPr>
          <w:sz w:val="20"/>
          <w:szCs w:val="20"/>
          <w:lang w:val="en-AU"/>
        </w:rPr>
        <w:t xml:space="preserve">Select a leader </w:t>
      </w:r>
      <w:r>
        <w:rPr>
          <w:sz w:val="20"/>
          <w:szCs w:val="20"/>
          <w:lang w:val="en-AU"/>
        </w:rPr>
        <w:t xml:space="preserve">or chair who can provide structure to the discussions </w:t>
      </w:r>
      <w:r w:rsidR="00871940">
        <w:rPr>
          <w:sz w:val="20"/>
          <w:szCs w:val="20"/>
          <w:lang w:val="en-AU"/>
        </w:rPr>
        <w:t>and keep time.</w:t>
      </w:r>
    </w:p>
    <w:p w14:paraId="1CE8F396" w14:textId="77777777" w:rsidR="00DB0DF5" w:rsidRPr="000F611C" w:rsidRDefault="00DB0DF5" w:rsidP="00871940">
      <w:pPr>
        <w:pStyle w:val="UTSBodyBlack9pt"/>
        <w:numPr>
          <w:ilvl w:val="0"/>
          <w:numId w:val="33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Select </w:t>
      </w:r>
      <w:r w:rsidRPr="000F611C">
        <w:rPr>
          <w:sz w:val="20"/>
          <w:szCs w:val="20"/>
          <w:lang w:val="en-AU"/>
        </w:rPr>
        <w:t>a note keeper</w:t>
      </w:r>
      <w:r>
        <w:rPr>
          <w:sz w:val="20"/>
          <w:szCs w:val="20"/>
          <w:lang w:val="en-AU"/>
        </w:rPr>
        <w:t xml:space="preserve"> to </w:t>
      </w:r>
      <w:r w:rsidR="00871940">
        <w:rPr>
          <w:sz w:val="20"/>
          <w:szCs w:val="20"/>
          <w:lang w:val="en-AU"/>
        </w:rPr>
        <w:t>write</w:t>
      </w:r>
      <w:r>
        <w:rPr>
          <w:sz w:val="20"/>
          <w:szCs w:val="20"/>
          <w:lang w:val="en-AU"/>
        </w:rPr>
        <w:t xml:space="preserve"> </w:t>
      </w:r>
      <w:r w:rsidR="00871940">
        <w:rPr>
          <w:sz w:val="20"/>
          <w:szCs w:val="20"/>
          <w:lang w:val="en-AU"/>
        </w:rPr>
        <w:t>notes from each</w:t>
      </w:r>
      <w:r>
        <w:rPr>
          <w:sz w:val="20"/>
          <w:szCs w:val="20"/>
          <w:lang w:val="en-AU"/>
        </w:rPr>
        <w:t xml:space="preserve"> </w:t>
      </w:r>
      <w:r w:rsidR="00871940">
        <w:rPr>
          <w:sz w:val="20"/>
          <w:szCs w:val="20"/>
          <w:lang w:val="en-AU"/>
        </w:rPr>
        <w:t>team member’s discussion. Alternatively</w:t>
      </w:r>
      <w:r>
        <w:rPr>
          <w:sz w:val="20"/>
          <w:szCs w:val="20"/>
          <w:lang w:val="en-AU"/>
        </w:rPr>
        <w:t>, each</w:t>
      </w:r>
      <w:r w:rsidR="00871940">
        <w:rPr>
          <w:sz w:val="20"/>
          <w:szCs w:val="20"/>
          <w:lang w:val="en-AU"/>
        </w:rPr>
        <w:t xml:space="preserve"> student can</w:t>
      </w:r>
      <w:r>
        <w:rPr>
          <w:sz w:val="20"/>
          <w:szCs w:val="20"/>
          <w:lang w:val="en-AU"/>
        </w:rPr>
        <w:t xml:space="preserve"> take a turn in this role</w:t>
      </w:r>
      <w:r w:rsidR="00871940">
        <w:rPr>
          <w:sz w:val="20"/>
          <w:szCs w:val="20"/>
          <w:lang w:val="en-AU"/>
        </w:rPr>
        <w:t>, providing notes of the discussion</w:t>
      </w:r>
      <w:r>
        <w:rPr>
          <w:sz w:val="20"/>
          <w:szCs w:val="20"/>
          <w:lang w:val="en-AU"/>
        </w:rPr>
        <w:t>.</w:t>
      </w:r>
    </w:p>
    <w:p w14:paraId="2FD595CA" w14:textId="77777777" w:rsidR="00DB0DF5" w:rsidRPr="00871940" w:rsidRDefault="00871940" w:rsidP="00871940">
      <w:pPr>
        <w:pStyle w:val="UTSBodyBlack9pt"/>
        <w:numPr>
          <w:ilvl w:val="0"/>
          <w:numId w:val="33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 w:rsidRPr="00EE1E78">
        <w:rPr>
          <w:sz w:val="20"/>
          <w:szCs w:val="20"/>
          <w:lang w:val="en-AU"/>
        </w:rPr>
        <w:t xml:space="preserve">Each </w:t>
      </w:r>
      <w:r>
        <w:rPr>
          <w:sz w:val="20"/>
          <w:szCs w:val="20"/>
          <w:lang w:val="en-AU"/>
        </w:rPr>
        <w:t>student</w:t>
      </w:r>
      <w:r w:rsidRPr="00EE1E7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presents</w:t>
      </w:r>
      <w:r w:rsidRPr="00EE1E7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their selected paper in a </w:t>
      </w:r>
      <w:r>
        <w:rPr>
          <w:b/>
          <w:sz w:val="20"/>
          <w:szCs w:val="20"/>
          <w:lang w:val="en-AU"/>
        </w:rPr>
        <w:t>1-</w:t>
      </w:r>
      <w:r w:rsidRPr="00871940">
        <w:rPr>
          <w:b/>
          <w:sz w:val="20"/>
          <w:szCs w:val="20"/>
          <w:lang w:val="en-AU"/>
        </w:rPr>
        <w:t>minute rapid-fire pitch</w:t>
      </w:r>
      <w:r>
        <w:rPr>
          <w:sz w:val="20"/>
          <w:szCs w:val="20"/>
          <w:lang w:val="en-AU"/>
        </w:rPr>
        <w:t>.</w:t>
      </w:r>
    </w:p>
    <w:p w14:paraId="2FE0271F" w14:textId="77777777" w:rsidR="008D18D5" w:rsidRPr="00871940" w:rsidRDefault="00871940" w:rsidP="00D863DD">
      <w:pPr>
        <w:pStyle w:val="UTSBodyBlack9pt"/>
        <w:numPr>
          <w:ilvl w:val="0"/>
          <w:numId w:val="33"/>
        </w:numPr>
        <w:spacing w:after="36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Together, the breakout group</w:t>
      </w:r>
      <w:r w:rsidRPr="00EE1E7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discuss</w:t>
      </w:r>
      <w:r w:rsidRPr="00EE1E78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the issues raised by the student in a </w:t>
      </w:r>
      <w:r w:rsidRPr="00871940">
        <w:rPr>
          <w:b/>
          <w:sz w:val="20"/>
          <w:szCs w:val="20"/>
          <w:lang w:val="en-AU"/>
        </w:rPr>
        <w:t>2-minute rapid-fire brainstorm</w:t>
      </w:r>
      <w:r>
        <w:rPr>
          <w:sz w:val="20"/>
          <w:szCs w:val="20"/>
          <w:lang w:val="en-AU"/>
        </w:rPr>
        <w:t xml:space="preserve">, providing feedback and constructive criticism. </w:t>
      </w:r>
    </w:p>
    <w:p w14:paraId="4549A7B4" w14:textId="77777777" w:rsidR="00DB0DF5" w:rsidRPr="00DB0DF5" w:rsidRDefault="00DB0DF5" w:rsidP="00EE1E78">
      <w:pPr>
        <w:pStyle w:val="UTSSubBlue15pt"/>
        <w:numPr>
          <w:ilvl w:val="0"/>
          <w:numId w:val="32"/>
        </w:numPr>
        <w:spacing w:before="240" w:line="260" w:lineRule="exact"/>
        <w:ind w:left="426" w:hanging="426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UNDERSTANDING RESEARCH SIGNIFICANCE</w:t>
      </w:r>
    </w:p>
    <w:p w14:paraId="35B37D42" w14:textId="77777777" w:rsidR="000D06B5" w:rsidRDefault="000D06B5" w:rsidP="00871940">
      <w:pPr>
        <w:pStyle w:val="UTSBodyBlack9pt"/>
        <w:spacing w:after="240" w:line="260" w:lineRule="exact"/>
        <w:ind w:left="284"/>
        <w:rPr>
          <w:sz w:val="20"/>
          <w:szCs w:val="20"/>
          <w:lang w:val="en-AU"/>
        </w:rPr>
      </w:pPr>
      <w:r w:rsidRPr="00DB0DF5">
        <w:rPr>
          <w:b/>
          <w:color w:val="0F4BEB" w:themeColor="accent1"/>
          <w:sz w:val="20"/>
          <w:szCs w:val="20"/>
          <w:u w:val="single"/>
          <w:lang w:val="en-AU"/>
        </w:rPr>
        <w:t>ACTIVITY 2</w:t>
      </w:r>
      <w:r w:rsidRPr="00DB0DF5">
        <w:rPr>
          <w:b/>
          <w:color w:val="0F4BEB" w:themeColor="accent1"/>
          <w:sz w:val="20"/>
          <w:szCs w:val="20"/>
          <w:lang w:val="en-AU"/>
        </w:rPr>
        <w:t xml:space="preserve">: Exploring Research Significance </w:t>
      </w:r>
      <w:r w:rsidRPr="00DB0DF5">
        <w:rPr>
          <w:sz w:val="20"/>
          <w:szCs w:val="20"/>
          <w:lang w:val="en-AU"/>
        </w:rPr>
        <w:t xml:space="preserve">– </w:t>
      </w:r>
      <w:r w:rsidR="00871899">
        <w:rPr>
          <w:sz w:val="20"/>
          <w:szCs w:val="20"/>
        </w:rPr>
        <w:t>In breakout groups, discuss</w:t>
      </w:r>
      <w:r w:rsidR="00871899">
        <w:rPr>
          <w:sz w:val="20"/>
          <w:szCs w:val="20"/>
          <w:lang w:val="en-AU"/>
        </w:rPr>
        <w:t xml:space="preserve"> your research</w:t>
      </w:r>
      <w:r w:rsidRPr="000048F1">
        <w:rPr>
          <w:sz w:val="20"/>
          <w:szCs w:val="20"/>
          <w:lang w:val="en-AU"/>
        </w:rPr>
        <w:t xml:space="preserve"> topic</w:t>
      </w:r>
      <w:r>
        <w:rPr>
          <w:sz w:val="20"/>
          <w:szCs w:val="20"/>
          <w:lang w:val="en-AU"/>
        </w:rPr>
        <w:t xml:space="preserve">, </w:t>
      </w:r>
      <w:r w:rsidR="00871899">
        <w:rPr>
          <w:sz w:val="20"/>
          <w:szCs w:val="20"/>
          <w:lang w:val="en-AU"/>
        </w:rPr>
        <w:t>debating</w:t>
      </w:r>
      <w:r>
        <w:rPr>
          <w:sz w:val="20"/>
          <w:szCs w:val="20"/>
          <w:lang w:val="en-AU"/>
        </w:rPr>
        <w:t xml:space="preserve"> the following</w:t>
      </w:r>
      <w:r w:rsidR="00871899">
        <w:rPr>
          <w:sz w:val="20"/>
          <w:szCs w:val="20"/>
          <w:lang w:val="en-AU"/>
        </w:rPr>
        <w:t xml:space="preserve"> points:</w:t>
      </w:r>
    </w:p>
    <w:p w14:paraId="41D910C9" w14:textId="45518A4F" w:rsidR="00871899" w:rsidRPr="00A5456F" w:rsidRDefault="00871899" w:rsidP="00871940">
      <w:pPr>
        <w:pStyle w:val="UTSBodyBlack9pt"/>
        <w:numPr>
          <w:ilvl w:val="0"/>
          <w:numId w:val="36"/>
        </w:numPr>
        <w:spacing w:after="240" w:line="260" w:lineRule="exact"/>
        <w:ind w:left="426" w:hanging="142"/>
        <w:rPr>
          <w:color w:val="auto"/>
          <w:sz w:val="20"/>
          <w:szCs w:val="20"/>
          <w:lang w:val="en-AU"/>
        </w:rPr>
      </w:pPr>
      <w:r w:rsidRPr="00A5456F">
        <w:rPr>
          <w:color w:val="auto"/>
          <w:sz w:val="20"/>
          <w:szCs w:val="20"/>
          <w:lang w:val="en-AU"/>
        </w:rPr>
        <w:t>What is the potential contribution/ outcome of your</w:t>
      </w:r>
      <w:r w:rsidR="00871940" w:rsidRPr="00A5456F">
        <w:rPr>
          <w:color w:val="auto"/>
          <w:sz w:val="20"/>
          <w:szCs w:val="20"/>
          <w:lang w:val="en-AU"/>
        </w:rPr>
        <w:t xml:space="preserve"> </w:t>
      </w:r>
      <w:r w:rsidRPr="00A5456F">
        <w:rPr>
          <w:color w:val="auto"/>
          <w:sz w:val="20"/>
          <w:szCs w:val="20"/>
          <w:lang w:val="en-AU"/>
        </w:rPr>
        <w:t>research</w:t>
      </w:r>
      <w:r w:rsidR="00871940" w:rsidRPr="00A5456F">
        <w:rPr>
          <w:color w:val="auto"/>
          <w:sz w:val="20"/>
          <w:szCs w:val="20"/>
          <w:lang w:val="en-AU"/>
        </w:rPr>
        <w:t xml:space="preserve"> domain/</w:t>
      </w:r>
      <w:r w:rsidRPr="00A5456F">
        <w:rPr>
          <w:color w:val="auto"/>
          <w:sz w:val="20"/>
          <w:szCs w:val="20"/>
          <w:lang w:val="en-AU"/>
        </w:rPr>
        <w:t xml:space="preserve"> topic?</w:t>
      </w:r>
    </w:p>
    <w:p w14:paraId="6433C546" w14:textId="7B71A161" w:rsidR="001B16E5" w:rsidRDefault="00764C06" w:rsidP="001B16E5">
      <w:pPr>
        <w:pStyle w:val="UTSBodyBlack9pt"/>
        <w:numPr>
          <w:ilvl w:val="1"/>
          <w:numId w:val="36"/>
        </w:numPr>
        <w:spacing w:after="240" w:line="260" w:lineRule="exac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Design </w:t>
      </w:r>
      <w:r w:rsidR="000D5F29">
        <w:rPr>
          <w:sz w:val="20"/>
          <w:szCs w:val="20"/>
          <w:lang w:val="en-AU"/>
        </w:rPr>
        <w:t>a system</w:t>
      </w:r>
    </w:p>
    <w:p w14:paraId="51A5065C" w14:textId="757DC3D8" w:rsidR="00764C06" w:rsidRDefault="00764C06" w:rsidP="001B16E5">
      <w:pPr>
        <w:pStyle w:val="UTSBodyBlack9pt"/>
        <w:numPr>
          <w:ilvl w:val="1"/>
          <w:numId w:val="36"/>
        </w:numPr>
        <w:spacing w:after="240" w:line="260" w:lineRule="exac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Identify </w:t>
      </w:r>
      <w:r w:rsidR="000D5F29">
        <w:rPr>
          <w:sz w:val="20"/>
          <w:szCs w:val="20"/>
          <w:lang w:val="en-AU"/>
        </w:rPr>
        <w:t xml:space="preserve">ways of </w:t>
      </w:r>
    </w:p>
    <w:p w14:paraId="3A2E329E" w14:textId="4E7B16A0" w:rsidR="00764C06" w:rsidRDefault="00764C06" w:rsidP="001B16E5">
      <w:pPr>
        <w:pStyle w:val="UTSBodyBlack9pt"/>
        <w:numPr>
          <w:ilvl w:val="1"/>
          <w:numId w:val="36"/>
        </w:numPr>
        <w:spacing w:after="240" w:line="260" w:lineRule="exac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Establish </w:t>
      </w:r>
    </w:p>
    <w:p w14:paraId="3F65D79F" w14:textId="2CC663C7" w:rsidR="00871899" w:rsidRDefault="00871899" w:rsidP="00871940">
      <w:pPr>
        <w:pStyle w:val="UTSBodyBlack9pt"/>
        <w:numPr>
          <w:ilvl w:val="0"/>
          <w:numId w:val="36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What is the significance of this contribution/ outcome</w:t>
      </w:r>
      <w:r w:rsidRPr="00871899">
        <w:rPr>
          <w:sz w:val="20"/>
          <w:szCs w:val="20"/>
          <w:lang w:val="en-AU"/>
        </w:rPr>
        <w:t>?</w:t>
      </w:r>
    </w:p>
    <w:p w14:paraId="51EE8828" w14:textId="7B431D68" w:rsidR="00283475" w:rsidRPr="00871899" w:rsidRDefault="000D5F29" w:rsidP="00283475">
      <w:pPr>
        <w:pStyle w:val="UTSBodyBlack9pt"/>
        <w:numPr>
          <w:ilvl w:val="1"/>
          <w:numId w:val="36"/>
        </w:numPr>
        <w:spacing w:after="240" w:line="260" w:lineRule="exact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This system will </w:t>
      </w:r>
      <w:r w:rsidR="00F70DDC">
        <w:rPr>
          <w:sz w:val="20"/>
          <w:szCs w:val="20"/>
          <w:lang w:val="en-AU"/>
        </w:rPr>
        <w:t>improve</w:t>
      </w:r>
      <w:r>
        <w:rPr>
          <w:sz w:val="20"/>
          <w:szCs w:val="20"/>
          <w:lang w:val="en-AU"/>
        </w:rPr>
        <w:t xml:space="preserve"> …</w:t>
      </w:r>
    </w:p>
    <w:p w14:paraId="410DB81E" w14:textId="77777777" w:rsidR="00871899" w:rsidRDefault="00871940" w:rsidP="00871940">
      <w:pPr>
        <w:pStyle w:val="UTSBodyBlack9pt"/>
        <w:numPr>
          <w:ilvl w:val="0"/>
          <w:numId w:val="36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Who are</w:t>
      </w:r>
      <w:r w:rsidR="00871899">
        <w:rPr>
          <w:sz w:val="20"/>
          <w:szCs w:val="20"/>
          <w:lang w:val="en-AU"/>
        </w:rPr>
        <w:t xml:space="preserve"> the </w:t>
      </w:r>
      <w:r w:rsidR="00871899" w:rsidRPr="000048F1">
        <w:rPr>
          <w:sz w:val="20"/>
          <w:szCs w:val="20"/>
          <w:lang w:val="en-AU"/>
        </w:rPr>
        <w:t>major stakeholders and target industry (or organisation)</w:t>
      </w:r>
      <w:r w:rsidR="00871899">
        <w:rPr>
          <w:sz w:val="20"/>
          <w:szCs w:val="20"/>
          <w:lang w:val="en-AU"/>
        </w:rPr>
        <w:t>,</w:t>
      </w:r>
    </w:p>
    <w:p w14:paraId="465D2A12" w14:textId="77777777" w:rsidR="00871940" w:rsidRDefault="00871940" w:rsidP="00871940">
      <w:pPr>
        <w:pStyle w:val="UTSBodyBlack9pt"/>
        <w:numPr>
          <w:ilvl w:val="0"/>
          <w:numId w:val="36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Discuss the </w:t>
      </w:r>
      <w:r w:rsidRPr="000048F1">
        <w:rPr>
          <w:sz w:val="20"/>
          <w:szCs w:val="20"/>
          <w:lang w:val="en-AU"/>
        </w:rPr>
        <w:t>research contributions</w:t>
      </w:r>
      <w:r>
        <w:rPr>
          <w:sz w:val="20"/>
          <w:szCs w:val="20"/>
          <w:lang w:val="en-AU"/>
        </w:rPr>
        <w:t xml:space="preserve"> / outcomes relative to the scope of the research and stakeholders identified.</w:t>
      </w:r>
    </w:p>
    <w:p w14:paraId="7F23BFD7" w14:textId="77777777" w:rsidR="00827E81" w:rsidRDefault="00871899" w:rsidP="00871940">
      <w:pPr>
        <w:pStyle w:val="UTSBodyBlack9pt"/>
        <w:numPr>
          <w:ilvl w:val="0"/>
          <w:numId w:val="36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How would you describe the </w:t>
      </w:r>
      <w:r w:rsidR="00D863DD">
        <w:rPr>
          <w:sz w:val="20"/>
          <w:szCs w:val="20"/>
          <w:lang w:val="en-AU"/>
        </w:rPr>
        <w:t xml:space="preserve">type and </w:t>
      </w:r>
      <w:r>
        <w:rPr>
          <w:sz w:val="20"/>
          <w:szCs w:val="20"/>
          <w:lang w:val="en-AU"/>
        </w:rPr>
        <w:t>level of innovation</w:t>
      </w:r>
      <w:r w:rsidR="00827E81">
        <w:rPr>
          <w:sz w:val="20"/>
          <w:szCs w:val="20"/>
          <w:lang w:val="en-AU"/>
        </w:rPr>
        <w:t>?</w:t>
      </w:r>
    </w:p>
    <w:p w14:paraId="19838A01" w14:textId="77777777" w:rsidR="000D06B5" w:rsidRDefault="000D06B5" w:rsidP="00871940">
      <w:pPr>
        <w:pStyle w:val="UTSBodyBlack9pt"/>
        <w:numPr>
          <w:ilvl w:val="0"/>
          <w:numId w:val="36"/>
        </w:numPr>
        <w:spacing w:after="240" w:line="260" w:lineRule="exact"/>
        <w:ind w:left="709" w:hanging="425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Capture five (5) keywords </w:t>
      </w:r>
      <w:r w:rsidR="00827E81">
        <w:rPr>
          <w:sz w:val="20"/>
          <w:szCs w:val="20"/>
          <w:lang w:val="en-AU"/>
        </w:rPr>
        <w:t>that reflect the</w:t>
      </w:r>
      <w:r w:rsidR="00405E06">
        <w:rPr>
          <w:sz w:val="20"/>
          <w:szCs w:val="20"/>
          <w:lang w:val="en-AU"/>
        </w:rPr>
        <w:t xml:space="preserve"> domain/</w:t>
      </w:r>
      <w:r w:rsidR="00827E81">
        <w:rPr>
          <w:sz w:val="20"/>
          <w:szCs w:val="20"/>
          <w:lang w:val="en-AU"/>
        </w:rPr>
        <w:t xml:space="preserve"> topic and its significance,</w:t>
      </w:r>
    </w:p>
    <w:p w14:paraId="6651F53E" w14:textId="77777777" w:rsidR="00827E81" w:rsidRPr="000048F1" w:rsidRDefault="00871899" w:rsidP="00EE1E78">
      <w:pPr>
        <w:pStyle w:val="UTSBodyBlack9pt"/>
        <w:spacing w:after="80" w:line="260" w:lineRule="exact"/>
        <w:ind w:left="284"/>
        <w:rPr>
          <w:sz w:val="20"/>
          <w:szCs w:val="20"/>
          <w:lang w:val="en-AU"/>
        </w:rPr>
      </w:pPr>
      <w:r>
        <w:rPr>
          <w:b/>
          <w:color w:val="0F4BEB" w:themeColor="accent1"/>
          <w:sz w:val="20"/>
          <w:szCs w:val="20"/>
          <w:lang w:val="en-AU"/>
        </w:rPr>
        <w:lastRenderedPageBreak/>
        <w:t>Breakout Groups &amp; Discussion Process Requirements</w:t>
      </w:r>
      <w:r w:rsidR="00871940">
        <w:rPr>
          <w:b/>
          <w:color w:val="0F4BEB" w:themeColor="accent1"/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– </w:t>
      </w:r>
      <w:r w:rsidR="00871940">
        <w:rPr>
          <w:sz w:val="20"/>
          <w:szCs w:val="20"/>
          <w:lang w:val="en-AU"/>
        </w:rPr>
        <w:t>Students should continue the culture established in your collaborative discussion forum for Activity 1 and</w:t>
      </w:r>
      <w:r w:rsidR="00871940" w:rsidRPr="001F5EA8">
        <w:rPr>
          <w:b/>
          <w:sz w:val="20"/>
          <w:szCs w:val="20"/>
          <w:lang w:val="en-AU"/>
        </w:rPr>
        <w:t xml:space="preserve"> implement the same </w:t>
      </w:r>
      <w:proofErr w:type="gramStart"/>
      <w:r w:rsidR="001F5EA8" w:rsidRPr="001F5EA8">
        <w:rPr>
          <w:b/>
          <w:sz w:val="20"/>
          <w:szCs w:val="20"/>
          <w:lang w:val="en-AU"/>
        </w:rPr>
        <w:t>rapid fire</w:t>
      </w:r>
      <w:proofErr w:type="gramEnd"/>
      <w:r w:rsidR="001F5EA8" w:rsidRPr="001F5EA8">
        <w:rPr>
          <w:b/>
          <w:sz w:val="20"/>
          <w:szCs w:val="20"/>
          <w:lang w:val="en-AU"/>
        </w:rPr>
        <w:t xml:space="preserve"> pitch and feedback </w:t>
      </w:r>
      <w:r w:rsidR="00871940" w:rsidRPr="001F5EA8">
        <w:rPr>
          <w:b/>
          <w:sz w:val="20"/>
          <w:szCs w:val="20"/>
          <w:lang w:val="en-AU"/>
        </w:rPr>
        <w:t>process</w:t>
      </w:r>
      <w:r w:rsidR="001F5EA8" w:rsidRPr="001F5EA8">
        <w:rPr>
          <w:b/>
          <w:sz w:val="20"/>
          <w:szCs w:val="20"/>
          <w:lang w:val="en-AU"/>
        </w:rPr>
        <w:t>es</w:t>
      </w:r>
      <w:r w:rsidR="00871940">
        <w:rPr>
          <w:sz w:val="20"/>
          <w:szCs w:val="20"/>
          <w:lang w:val="en-AU"/>
        </w:rPr>
        <w:t>.</w:t>
      </w:r>
    </w:p>
    <w:p w14:paraId="713A4428" w14:textId="77777777" w:rsidR="000F611C" w:rsidRPr="00FC345C" w:rsidRDefault="000F611C" w:rsidP="00FC345C">
      <w:pPr>
        <w:rPr>
          <w:rFonts w:ascii="Arial" w:hAnsi="Arial" w:cs="Arial"/>
          <w:b/>
          <w:color w:val="0F4BEB" w:themeColor="accent1"/>
          <w:sz w:val="20"/>
          <w:szCs w:val="20"/>
        </w:rPr>
      </w:pPr>
    </w:p>
    <w:sectPr w:rsidR="000F611C" w:rsidRPr="00FC345C" w:rsidSect="00EE1E7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76" w:right="1701" w:bottom="851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2C86" w14:textId="77777777" w:rsidR="00B85BB0" w:rsidRDefault="00B85BB0" w:rsidP="00EB0112">
      <w:r>
        <w:separator/>
      </w:r>
    </w:p>
  </w:endnote>
  <w:endnote w:type="continuationSeparator" w:id="0">
    <w:p w14:paraId="22D0B67F" w14:textId="77777777" w:rsidR="00B85BB0" w:rsidRDefault="00B85BB0" w:rsidP="00E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AC57" w14:textId="77777777" w:rsidR="0028742B" w:rsidRPr="00B43E83" w:rsidRDefault="00632DF6" w:rsidP="00B43E83">
    <w:pPr>
      <w:pStyle w:val="UTSDate"/>
      <w:rPr>
        <w:rFonts w:ascii="Arial" w:hAnsi="Arial" w:cs="Arial"/>
        <w:color w:val="000000" w:themeColor="text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347B05" wp14:editId="4B6068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07562" cy="225591"/>
              <wp:effectExtent l="0" t="0" r="254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562" cy="225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80F82" w14:textId="0A216B2E" w:rsidR="00632DF6" w:rsidRPr="00903D4F" w:rsidRDefault="00F70DDC" w:rsidP="00632DF6">
                          <w:pPr>
                            <w:pStyle w:val="UTSDate"/>
                            <w:jc w:val="left"/>
                          </w:pPr>
                          <w:r>
                            <w:t>August</w:t>
                          </w:r>
                          <w:r w:rsidR="001176D9"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47B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0;width:173.8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" filled="f" stroked="f">
              <v:textbox inset="0,0,0,0">
                <w:txbxContent>
                  <w:p w14:paraId="18480F82" w14:textId="0A216B2E" w:rsidR="00632DF6" w:rsidRPr="00903D4F" w:rsidRDefault="00F70DDC" w:rsidP="00632DF6">
                    <w:pPr>
                      <w:pStyle w:val="UTSDate"/>
                      <w:jc w:val="left"/>
                    </w:pPr>
                    <w:r>
                      <w:t>August</w:t>
                    </w:r>
                    <w:r w:rsidR="001176D9"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="00B43E83" w:rsidRPr="00B43E83">
      <w:rPr>
        <w:rFonts w:ascii="Arial" w:hAnsi="Arial" w:cs="Arial"/>
        <w:color w:val="000000" w:themeColor="text1"/>
      </w:rPr>
      <w:t>UTS CRICOS 00099F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31E" w14:textId="77777777" w:rsidR="00BC1660" w:rsidRPr="00BC1660" w:rsidRDefault="00BC1660" w:rsidP="00BC1660">
    <w:pPr>
      <w:tabs>
        <w:tab w:val="right" w:pos="9639"/>
      </w:tabs>
      <w:spacing w:after="115"/>
      <w:ind w:hanging="1134"/>
      <w:rPr>
        <w:rFonts w:ascii="Arial" w:eastAsia="Arial" w:hAnsi="Arial" w:cs="Times New Roman"/>
        <w:color w:val="0F4BEB"/>
        <w:sz w:val="16"/>
        <w:szCs w:val="22"/>
        <w:lang w:val="en-AU"/>
      </w:rPr>
    </w:pPr>
    <w:r w:rsidRPr="00C21A61">
      <w:rPr>
        <w:rFonts w:ascii="Arial" w:eastAsia="Arial" w:hAnsi="Arial" w:cs="Times New Roman"/>
        <w:noProof/>
        <w:color w:val="0F4BEB"/>
        <w:sz w:val="16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B0D0F" wp14:editId="1130C3AE">
              <wp:simplePos x="0" y="0"/>
              <wp:positionH relativeFrom="column">
                <wp:posOffset>1079405</wp:posOffset>
              </wp:positionH>
              <wp:positionV relativeFrom="paragraph">
                <wp:posOffset>67418</wp:posOffset>
              </wp:positionV>
              <wp:extent cx="5126099" cy="0"/>
              <wp:effectExtent l="0" t="12700" r="1778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609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F4BE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315DA" id="Straight Connector 3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5.3pt" to="488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" strokecolor="#0947eb" strokeweight="2.25pt"/>
          </w:pict>
        </mc:Fallback>
      </mc:AlternateContent>
    </w:r>
    <w:r w:rsidRPr="00C21A61">
      <w:rPr>
        <w:rFonts w:ascii="Arial" w:eastAsia="Arial" w:hAnsi="Arial" w:cs="Times New Roman"/>
        <w:color w:val="0F4BEB"/>
        <w:sz w:val="16"/>
        <w:szCs w:val="22"/>
        <w:lang w:val="en-AU"/>
      </w:rPr>
      <w:t xml:space="preserve">University of Technology Sydney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49D7" w14:textId="77777777" w:rsidR="00B85BB0" w:rsidRDefault="00B85BB0" w:rsidP="00EB0112">
      <w:r>
        <w:separator/>
      </w:r>
    </w:p>
  </w:footnote>
  <w:footnote w:type="continuationSeparator" w:id="0">
    <w:p w14:paraId="4C81CA88" w14:textId="77777777" w:rsidR="00B85BB0" w:rsidRDefault="00B85BB0" w:rsidP="00EB0112">
      <w:r>
        <w:continuationSeparator/>
      </w:r>
    </w:p>
  </w:footnote>
  <w:footnote w:id="1">
    <w:p w14:paraId="16CFABC7" w14:textId="77777777" w:rsidR="008B09F9" w:rsidRPr="00827E81" w:rsidRDefault="008B09F9" w:rsidP="00DF4FA5">
      <w:pPr>
        <w:pStyle w:val="UTSBodyBlack9pt"/>
        <w:spacing w:after="80"/>
        <w:rPr>
          <w:color w:val="0F4BEB" w:themeColor="accent1"/>
          <w:sz w:val="16"/>
          <w:szCs w:val="16"/>
          <w:lang w:val="en-AU"/>
        </w:rPr>
      </w:pPr>
      <w:r w:rsidRPr="00827E81">
        <w:rPr>
          <w:color w:val="0F4BEB" w:themeColor="accent1"/>
          <w:sz w:val="20"/>
          <w:szCs w:val="20"/>
          <w:vertAlign w:val="superscript"/>
          <w:lang w:val="en-AU"/>
        </w:rPr>
        <w:footnoteRef/>
      </w:r>
      <w:r w:rsidRPr="00827E81">
        <w:rPr>
          <w:color w:val="0F4BEB" w:themeColor="accent1"/>
          <w:sz w:val="20"/>
          <w:szCs w:val="20"/>
          <w:vertAlign w:val="superscript"/>
          <w:lang w:val="en-AU"/>
        </w:rPr>
        <w:t xml:space="preserve"> </w:t>
      </w:r>
      <w:r w:rsidR="00DF4FA5">
        <w:rPr>
          <w:color w:val="0F4BEB" w:themeColor="accent1"/>
          <w:sz w:val="16"/>
          <w:szCs w:val="16"/>
          <w:lang w:val="en-AU"/>
        </w:rPr>
        <w:t>Refer to ‘W</w:t>
      </w:r>
      <w:r w:rsidRPr="00827E81">
        <w:rPr>
          <w:color w:val="0F4BEB" w:themeColor="accent1"/>
          <w:sz w:val="16"/>
          <w:szCs w:val="16"/>
          <w:lang w:val="en-AU"/>
        </w:rPr>
        <w:t xml:space="preserve">hat is Research? </w:t>
      </w:r>
      <w:r w:rsidR="00DF4FA5">
        <w:rPr>
          <w:color w:val="0F4BEB" w:themeColor="accent1"/>
          <w:sz w:val="16"/>
          <w:szCs w:val="16"/>
          <w:lang w:val="en-AU"/>
        </w:rPr>
        <w:t xml:space="preserve">And </w:t>
      </w:r>
      <w:r w:rsidRPr="00827E81">
        <w:rPr>
          <w:color w:val="0F4BEB" w:themeColor="accent1"/>
          <w:sz w:val="16"/>
          <w:szCs w:val="16"/>
          <w:lang w:val="en-AU"/>
        </w:rPr>
        <w:t>Week 2</w:t>
      </w:r>
      <w:r w:rsidR="00DF4FA5">
        <w:rPr>
          <w:color w:val="0F4BEB" w:themeColor="accent1"/>
          <w:sz w:val="16"/>
          <w:szCs w:val="16"/>
          <w:lang w:val="en-AU"/>
        </w:rPr>
        <w:t xml:space="preserve"> &amp; 3</w:t>
      </w:r>
      <w:r w:rsidRPr="00827E81">
        <w:rPr>
          <w:color w:val="0F4BEB" w:themeColor="accent1"/>
          <w:sz w:val="16"/>
          <w:szCs w:val="16"/>
          <w:lang w:val="en-AU"/>
        </w:rPr>
        <w:t xml:space="preserve"> Lecture Slides </w:t>
      </w:r>
      <w:r w:rsidR="00DF4FA5">
        <w:rPr>
          <w:color w:val="0F4BEB" w:themeColor="accent1"/>
          <w:sz w:val="16"/>
          <w:szCs w:val="16"/>
          <w:lang w:val="en-AU"/>
        </w:rPr>
        <w:t xml:space="preserve">– both </w:t>
      </w:r>
      <w:r w:rsidR="001D2A2B">
        <w:rPr>
          <w:color w:val="0F4BEB" w:themeColor="accent1"/>
          <w:sz w:val="16"/>
          <w:szCs w:val="16"/>
          <w:lang w:val="en-AU"/>
        </w:rPr>
        <w:t>available on TRP Canvas site</w:t>
      </w:r>
      <w:r w:rsidR="00DF4FA5">
        <w:rPr>
          <w:color w:val="0F4BEB" w:themeColor="accent1"/>
          <w:sz w:val="16"/>
          <w:szCs w:val="16"/>
          <w:lang w:val="en-AU"/>
        </w:rPr>
        <w:t>. Also refer to t</w:t>
      </w:r>
      <w:r w:rsidRPr="00827E81">
        <w:rPr>
          <w:color w:val="0F4BEB" w:themeColor="accent1"/>
          <w:sz w:val="16"/>
          <w:szCs w:val="16"/>
          <w:lang w:val="en-AU"/>
        </w:rPr>
        <w:t xml:space="preserve">ypes of Research - </w:t>
      </w:r>
      <w:hyperlink r:id="rId1" w:history="1">
        <w:r w:rsidRPr="00827E81">
          <w:rPr>
            <w:rStyle w:val="Hyperlink"/>
            <w:color w:val="0F4BEB" w:themeColor="accent1"/>
            <w:sz w:val="16"/>
            <w:szCs w:val="16"/>
            <w:lang w:val="en-AU"/>
          </w:rPr>
          <w:t>https://www.scribbr.com/methodology/types-of-research/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2AD2" w14:textId="77777777" w:rsidR="00EB0112" w:rsidRDefault="00FD7847" w:rsidP="00BE1084">
    <w:pPr>
      <w:pStyle w:val="Header"/>
      <w:ind w:left="-1701"/>
    </w:pPr>
    <w:r>
      <w:rPr>
        <w:noProof/>
        <w:lang w:val="en-AU" w:eastAsia="en-AU"/>
      </w:rPr>
      <w:drawing>
        <wp:inline distT="0" distB="0" distL="0" distR="0" wp14:anchorId="7F063A6E" wp14:editId="2CFC8985">
          <wp:extent cx="7596778" cy="169327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596778" cy="169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C3A" w14:textId="77777777" w:rsidR="00957608" w:rsidRDefault="00BB3840" w:rsidP="00957608">
    <w:pPr>
      <w:pStyle w:val="Header"/>
      <w:ind w:left="-1701"/>
    </w:pPr>
    <w:r>
      <w:rPr>
        <w:noProof/>
        <w:lang w:val="en-AU" w:eastAsia="en-AU"/>
      </w:rPr>
      <w:drawing>
        <wp:inline distT="0" distB="0" distL="0" distR="0" wp14:anchorId="4C95CFBD" wp14:editId="2A4F6C50">
          <wp:extent cx="7278613" cy="162206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330028" cy="163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49E"/>
    <w:multiLevelType w:val="hybridMultilevel"/>
    <w:tmpl w:val="B906A59E"/>
    <w:lvl w:ilvl="0" w:tplc="534E4ACC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EE1239"/>
    <w:multiLevelType w:val="hybridMultilevel"/>
    <w:tmpl w:val="8CB6BE22"/>
    <w:lvl w:ilvl="0" w:tplc="534E4AC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D21FF"/>
    <w:multiLevelType w:val="hybridMultilevel"/>
    <w:tmpl w:val="CD14355A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6E3"/>
    <w:multiLevelType w:val="hybridMultilevel"/>
    <w:tmpl w:val="BE684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4596"/>
    <w:multiLevelType w:val="hybridMultilevel"/>
    <w:tmpl w:val="095A4712"/>
    <w:lvl w:ilvl="0" w:tplc="EF2AA8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F4BEB" w:themeColor="accent1"/>
        <w:spacing w:val="-1"/>
        <w:w w:val="1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3A74"/>
    <w:multiLevelType w:val="hybridMultilevel"/>
    <w:tmpl w:val="D896A11C"/>
    <w:lvl w:ilvl="0" w:tplc="15EE901A">
      <w:start w:val="1"/>
      <w:numFmt w:val="bullet"/>
      <w:pStyle w:val="UTSBodyBulletBlack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772F"/>
    <w:multiLevelType w:val="hybridMultilevel"/>
    <w:tmpl w:val="5602DF62"/>
    <w:lvl w:ilvl="0" w:tplc="6A0A949C">
      <w:start w:val="1"/>
      <w:numFmt w:val="decimal"/>
      <w:lvlText w:val="%1."/>
      <w:lvlJc w:val="left"/>
      <w:pPr>
        <w:ind w:left="1094" w:hanging="267"/>
      </w:pPr>
      <w:rPr>
        <w:rFonts w:ascii="Arial" w:eastAsia="Arial" w:hAnsi="Arial" w:cs="Arial" w:hint="default"/>
        <w:b w:val="0"/>
        <w:color w:val="0F4BEB" w:themeColor="accent1"/>
        <w:w w:val="100"/>
        <w:sz w:val="20"/>
        <w:szCs w:val="20"/>
      </w:rPr>
    </w:lvl>
    <w:lvl w:ilvl="1" w:tplc="57165C80">
      <w:numFmt w:val="bullet"/>
      <w:lvlText w:val="•"/>
      <w:lvlJc w:val="left"/>
      <w:pPr>
        <w:ind w:left="2180" w:hanging="267"/>
      </w:pPr>
      <w:rPr>
        <w:rFonts w:hint="default"/>
      </w:rPr>
    </w:lvl>
    <w:lvl w:ilvl="2" w:tplc="00AAB7CE">
      <w:numFmt w:val="bullet"/>
      <w:lvlText w:val="•"/>
      <w:lvlJc w:val="left"/>
      <w:pPr>
        <w:ind w:left="3260" w:hanging="267"/>
      </w:pPr>
      <w:rPr>
        <w:rFonts w:hint="default"/>
      </w:rPr>
    </w:lvl>
    <w:lvl w:ilvl="3" w:tplc="01EE4DC6">
      <w:numFmt w:val="bullet"/>
      <w:lvlText w:val="•"/>
      <w:lvlJc w:val="left"/>
      <w:pPr>
        <w:ind w:left="4341" w:hanging="267"/>
      </w:pPr>
      <w:rPr>
        <w:rFonts w:hint="default"/>
      </w:rPr>
    </w:lvl>
    <w:lvl w:ilvl="4" w:tplc="FC24A7E2">
      <w:numFmt w:val="bullet"/>
      <w:lvlText w:val="•"/>
      <w:lvlJc w:val="left"/>
      <w:pPr>
        <w:ind w:left="5421" w:hanging="267"/>
      </w:pPr>
      <w:rPr>
        <w:rFonts w:hint="default"/>
      </w:rPr>
    </w:lvl>
    <w:lvl w:ilvl="5" w:tplc="01E627B2">
      <w:numFmt w:val="bullet"/>
      <w:lvlText w:val="•"/>
      <w:lvlJc w:val="left"/>
      <w:pPr>
        <w:ind w:left="6502" w:hanging="267"/>
      </w:pPr>
      <w:rPr>
        <w:rFonts w:hint="default"/>
      </w:rPr>
    </w:lvl>
    <w:lvl w:ilvl="6" w:tplc="6508538E">
      <w:numFmt w:val="bullet"/>
      <w:lvlText w:val="•"/>
      <w:lvlJc w:val="left"/>
      <w:pPr>
        <w:ind w:left="7582" w:hanging="267"/>
      </w:pPr>
      <w:rPr>
        <w:rFonts w:hint="default"/>
      </w:rPr>
    </w:lvl>
    <w:lvl w:ilvl="7" w:tplc="DDE076B0">
      <w:numFmt w:val="bullet"/>
      <w:lvlText w:val="•"/>
      <w:lvlJc w:val="left"/>
      <w:pPr>
        <w:ind w:left="8663" w:hanging="267"/>
      </w:pPr>
      <w:rPr>
        <w:rFonts w:hint="default"/>
      </w:rPr>
    </w:lvl>
    <w:lvl w:ilvl="8" w:tplc="A1526350">
      <w:numFmt w:val="bullet"/>
      <w:lvlText w:val="•"/>
      <w:lvlJc w:val="left"/>
      <w:pPr>
        <w:ind w:left="9743" w:hanging="267"/>
      </w:pPr>
      <w:rPr>
        <w:rFonts w:hint="default"/>
      </w:rPr>
    </w:lvl>
  </w:abstractNum>
  <w:abstractNum w:abstractNumId="7" w15:restartNumberingAfterBreak="0">
    <w:nsid w:val="0D3E3C26"/>
    <w:multiLevelType w:val="hybridMultilevel"/>
    <w:tmpl w:val="16424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79D3"/>
    <w:multiLevelType w:val="hybridMultilevel"/>
    <w:tmpl w:val="AA7CE5F2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2EF5"/>
    <w:multiLevelType w:val="hybridMultilevel"/>
    <w:tmpl w:val="3C54EE3A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1F164CE5"/>
    <w:multiLevelType w:val="hybridMultilevel"/>
    <w:tmpl w:val="7A023750"/>
    <w:lvl w:ilvl="0" w:tplc="71903D0A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E94F872"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506AE42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A5040754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DF2362E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CCAEA446"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93825084"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4AFE88E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A2E0F82A"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11" w15:restartNumberingAfterBreak="0">
    <w:nsid w:val="28BF513F"/>
    <w:multiLevelType w:val="hybridMultilevel"/>
    <w:tmpl w:val="24540B76"/>
    <w:lvl w:ilvl="0" w:tplc="87F2BB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1AC2"/>
    <w:multiLevelType w:val="multilevel"/>
    <w:tmpl w:val="3E78E2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color w:val="0F4BEB" w:themeColor="accent1"/>
        <w:w w:val="100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57B85"/>
    <w:multiLevelType w:val="multilevel"/>
    <w:tmpl w:val="DA6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275F7"/>
    <w:multiLevelType w:val="multilevel"/>
    <w:tmpl w:val="B7C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50F02"/>
    <w:multiLevelType w:val="hybridMultilevel"/>
    <w:tmpl w:val="99583C2E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14EAC"/>
    <w:multiLevelType w:val="hybridMultilevel"/>
    <w:tmpl w:val="DC1EFA0E"/>
    <w:lvl w:ilvl="0" w:tplc="75F00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9A6"/>
    <w:multiLevelType w:val="hybridMultilevel"/>
    <w:tmpl w:val="99583C2E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A32B3"/>
    <w:multiLevelType w:val="hybridMultilevel"/>
    <w:tmpl w:val="86A29BF6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B93A69F4">
      <w:start w:val="1"/>
      <w:numFmt w:val="lowerLetter"/>
      <w:lvlText w:val="%2."/>
      <w:lvlJc w:val="left"/>
      <w:pPr>
        <w:ind w:left="1440" w:hanging="360"/>
      </w:pPr>
      <w:rPr>
        <w:color w:val="0F4BEB" w:themeColor="accen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4804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CD6200"/>
    <w:multiLevelType w:val="hybridMultilevel"/>
    <w:tmpl w:val="EEC0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C26E5"/>
    <w:multiLevelType w:val="hybridMultilevel"/>
    <w:tmpl w:val="940C3B8E"/>
    <w:lvl w:ilvl="0" w:tplc="063694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D47EAC"/>
    <w:multiLevelType w:val="multilevel"/>
    <w:tmpl w:val="C76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621C8"/>
    <w:multiLevelType w:val="hybridMultilevel"/>
    <w:tmpl w:val="EDBA882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7542E8"/>
    <w:multiLevelType w:val="hybridMultilevel"/>
    <w:tmpl w:val="064E18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4BEB" w:themeColor="accen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B60F7"/>
    <w:multiLevelType w:val="hybridMultilevel"/>
    <w:tmpl w:val="692C2062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B93A69F4">
      <w:start w:val="1"/>
      <w:numFmt w:val="lowerLetter"/>
      <w:lvlText w:val="%2."/>
      <w:lvlJc w:val="left"/>
      <w:pPr>
        <w:ind w:left="1440" w:hanging="360"/>
      </w:pPr>
      <w:rPr>
        <w:color w:val="0F4BEB" w:themeColor="accen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6070"/>
    <w:multiLevelType w:val="multilevel"/>
    <w:tmpl w:val="D95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7C1F97"/>
    <w:multiLevelType w:val="hybridMultilevel"/>
    <w:tmpl w:val="3E501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94335"/>
    <w:multiLevelType w:val="hybridMultilevel"/>
    <w:tmpl w:val="1C901622"/>
    <w:lvl w:ilvl="0" w:tplc="7C4E51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8A0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488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BB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4D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02C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5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C0A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25E6A"/>
    <w:multiLevelType w:val="hybridMultilevel"/>
    <w:tmpl w:val="9BF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24DF"/>
    <w:multiLevelType w:val="hybridMultilevel"/>
    <w:tmpl w:val="8356E496"/>
    <w:lvl w:ilvl="0" w:tplc="177C4D9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2C1F2F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77557A"/>
    <w:multiLevelType w:val="hybridMultilevel"/>
    <w:tmpl w:val="D9B0C596"/>
    <w:lvl w:ilvl="0" w:tplc="B93A69F4">
      <w:start w:val="1"/>
      <w:numFmt w:val="lowerLetter"/>
      <w:lvlText w:val="%1."/>
      <w:lvlJc w:val="left"/>
      <w:pPr>
        <w:ind w:left="1440" w:hanging="360"/>
      </w:pPr>
      <w:rPr>
        <w:color w:val="0F4BEB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25CA0"/>
    <w:multiLevelType w:val="hybridMultilevel"/>
    <w:tmpl w:val="9CE69C7C"/>
    <w:lvl w:ilvl="0" w:tplc="B93A6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F4BEB" w:themeColor="accent1"/>
      </w:rPr>
    </w:lvl>
    <w:lvl w:ilvl="1" w:tplc="F8C09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73EB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7C2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34605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64E0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EE8BD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DC85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03A1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440A29"/>
    <w:multiLevelType w:val="hybridMultilevel"/>
    <w:tmpl w:val="692C2062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4BEB" w:themeColor="accent1"/>
      </w:rPr>
    </w:lvl>
    <w:lvl w:ilvl="1" w:tplc="B93A69F4">
      <w:start w:val="1"/>
      <w:numFmt w:val="lowerLetter"/>
      <w:lvlText w:val="%2."/>
      <w:lvlJc w:val="left"/>
      <w:pPr>
        <w:ind w:left="1440" w:hanging="360"/>
      </w:pPr>
      <w:rPr>
        <w:color w:val="0F4BEB" w:themeColor="accen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F5361"/>
    <w:multiLevelType w:val="hybridMultilevel"/>
    <w:tmpl w:val="3EA47756"/>
    <w:lvl w:ilvl="0" w:tplc="B4525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4BE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35"/>
  </w:num>
  <w:num w:numId="5">
    <w:abstractNumId w:val="9"/>
  </w:num>
  <w:num w:numId="6">
    <w:abstractNumId w:val="12"/>
  </w:num>
  <w:num w:numId="7">
    <w:abstractNumId w:val="14"/>
  </w:num>
  <w:num w:numId="8">
    <w:abstractNumId w:val="22"/>
  </w:num>
  <w:num w:numId="9">
    <w:abstractNumId w:val="26"/>
  </w:num>
  <w:num w:numId="10">
    <w:abstractNumId w:val="13"/>
  </w:num>
  <w:num w:numId="11">
    <w:abstractNumId w:val="3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25"/>
  </w:num>
  <w:num w:numId="17">
    <w:abstractNumId w:val="21"/>
  </w:num>
  <w:num w:numId="18">
    <w:abstractNumId w:val="23"/>
  </w:num>
  <w:num w:numId="19">
    <w:abstractNumId w:val="7"/>
  </w:num>
  <w:num w:numId="20">
    <w:abstractNumId w:val="2"/>
  </w:num>
  <w:num w:numId="21">
    <w:abstractNumId w:val="30"/>
  </w:num>
  <w:num w:numId="22">
    <w:abstractNumId w:val="31"/>
  </w:num>
  <w:num w:numId="23">
    <w:abstractNumId w:val="28"/>
  </w:num>
  <w:num w:numId="24">
    <w:abstractNumId w:val="33"/>
  </w:num>
  <w:num w:numId="25">
    <w:abstractNumId w:val="19"/>
  </w:num>
  <w:num w:numId="26">
    <w:abstractNumId w:val="10"/>
  </w:num>
  <w:num w:numId="27">
    <w:abstractNumId w:val="18"/>
  </w:num>
  <w:num w:numId="28">
    <w:abstractNumId w:val="34"/>
  </w:num>
  <w:num w:numId="29">
    <w:abstractNumId w:val="32"/>
  </w:num>
  <w:num w:numId="30">
    <w:abstractNumId w:val="16"/>
  </w:num>
  <w:num w:numId="31">
    <w:abstractNumId w:val="27"/>
  </w:num>
  <w:num w:numId="32">
    <w:abstractNumId w:val="8"/>
  </w:num>
  <w:num w:numId="33">
    <w:abstractNumId w:val="4"/>
  </w:num>
  <w:num w:numId="34">
    <w:abstractNumId w:val="24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MzIxNDc2NDI1MTNR0lEKTi0uzszPAykwrwUAzYAixCwAAAA="/>
  </w:docVars>
  <w:rsids>
    <w:rsidRoot w:val="00867398"/>
    <w:rsid w:val="000048F1"/>
    <w:rsid w:val="000B05CA"/>
    <w:rsid w:val="000D01CE"/>
    <w:rsid w:val="000D06B5"/>
    <w:rsid w:val="000D5F29"/>
    <w:rsid w:val="000E72E5"/>
    <w:rsid w:val="000F611C"/>
    <w:rsid w:val="00112AE8"/>
    <w:rsid w:val="001176D9"/>
    <w:rsid w:val="00144EB4"/>
    <w:rsid w:val="00152CCE"/>
    <w:rsid w:val="00165100"/>
    <w:rsid w:val="00185CAA"/>
    <w:rsid w:val="001B16E5"/>
    <w:rsid w:val="001D2A2B"/>
    <w:rsid w:val="001F2432"/>
    <w:rsid w:val="001F5EA8"/>
    <w:rsid w:val="001F6194"/>
    <w:rsid w:val="001F6E0C"/>
    <w:rsid w:val="00214018"/>
    <w:rsid w:val="00260F6D"/>
    <w:rsid w:val="0028238C"/>
    <w:rsid w:val="00282531"/>
    <w:rsid w:val="00283475"/>
    <w:rsid w:val="0028742B"/>
    <w:rsid w:val="002F3F08"/>
    <w:rsid w:val="003161E8"/>
    <w:rsid w:val="00350BA6"/>
    <w:rsid w:val="003A07A4"/>
    <w:rsid w:val="003A0AA9"/>
    <w:rsid w:val="003A1456"/>
    <w:rsid w:val="003A5B6F"/>
    <w:rsid w:val="003B4EA1"/>
    <w:rsid w:val="003F693C"/>
    <w:rsid w:val="00405E06"/>
    <w:rsid w:val="004355D6"/>
    <w:rsid w:val="00440673"/>
    <w:rsid w:val="004A35BE"/>
    <w:rsid w:val="004A79EA"/>
    <w:rsid w:val="004B3963"/>
    <w:rsid w:val="004C0B08"/>
    <w:rsid w:val="004D6C0F"/>
    <w:rsid w:val="005130C5"/>
    <w:rsid w:val="00513687"/>
    <w:rsid w:val="00515A80"/>
    <w:rsid w:val="00530C66"/>
    <w:rsid w:val="005706FB"/>
    <w:rsid w:val="00595E0E"/>
    <w:rsid w:val="005B0A30"/>
    <w:rsid w:val="005B1C0D"/>
    <w:rsid w:val="005B3BC2"/>
    <w:rsid w:val="005D3808"/>
    <w:rsid w:val="005E0F72"/>
    <w:rsid w:val="005F2C2E"/>
    <w:rsid w:val="00616C8D"/>
    <w:rsid w:val="00632DF6"/>
    <w:rsid w:val="0065424F"/>
    <w:rsid w:val="0065520D"/>
    <w:rsid w:val="00693F3B"/>
    <w:rsid w:val="006A3EFC"/>
    <w:rsid w:val="006C00BF"/>
    <w:rsid w:val="006D6467"/>
    <w:rsid w:val="006E4606"/>
    <w:rsid w:val="0070535B"/>
    <w:rsid w:val="00714030"/>
    <w:rsid w:val="007224C3"/>
    <w:rsid w:val="00740DB0"/>
    <w:rsid w:val="00764C06"/>
    <w:rsid w:val="00774DF7"/>
    <w:rsid w:val="00790CCB"/>
    <w:rsid w:val="007A2F95"/>
    <w:rsid w:val="007A41F1"/>
    <w:rsid w:val="007C3BB9"/>
    <w:rsid w:val="007E6D13"/>
    <w:rsid w:val="0080024C"/>
    <w:rsid w:val="00824BB2"/>
    <w:rsid w:val="00827E81"/>
    <w:rsid w:val="008413F6"/>
    <w:rsid w:val="00867398"/>
    <w:rsid w:val="00870CE4"/>
    <w:rsid w:val="00871899"/>
    <w:rsid w:val="00871940"/>
    <w:rsid w:val="008A2B82"/>
    <w:rsid w:val="008B09F9"/>
    <w:rsid w:val="008B702E"/>
    <w:rsid w:val="008D18D5"/>
    <w:rsid w:val="00903D4F"/>
    <w:rsid w:val="00957608"/>
    <w:rsid w:val="00960A91"/>
    <w:rsid w:val="00995AAA"/>
    <w:rsid w:val="009A41D2"/>
    <w:rsid w:val="009B0F06"/>
    <w:rsid w:val="009C6401"/>
    <w:rsid w:val="009E3799"/>
    <w:rsid w:val="00A146EA"/>
    <w:rsid w:val="00A21E47"/>
    <w:rsid w:val="00A52D9C"/>
    <w:rsid w:val="00A5456F"/>
    <w:rsid w:val="00A64BE1"/>
    <w:rsid w:val="00A842DC"/>
    <w:rsid w:val="00AC5520"/>
    <w:rsid w:val="00AD2C1E"/>
    <w:rsid w:val="00AF77BB"/>
    <w:rsid w:val="00B057E7"/>
    <w:rsid w:val="00B20BA9"/>
    <w:rsid w:val="00B262B2"/>
    <w:rsid w:val="00B43E83"/>
    <w:rsid w:val="00B64B87"/>
    <w:rsid w:val="00B73E71"/>
    <w:rsid w:val="00B85BB0"/>
    <w:rsid w:val="00BA5843"/>
    <w:rsid w:val="00BB3840"/>
    <w:rsid w:val="00BC1660"/>
    <w:rsid w:val="00BD6C89"/>
    <w:rsid w:val="00BE1084"/>
    <w:rsid w:val="00BE288C"/>
    <w:rsid w:val="00BF4739"/>
    <w:rsid w:val="00C41FC1"/>
    <w:rsid w:val="00C512FD"/>
    <w:rsid w:val="00C80EF2"/>
    <w:rsid w:val="00C8161E"/>
    <w:rsid w:val="00C93ED9"/>
    <w:rsid w:val="00CC6279"/>
    <w:rsid w:val="00CF3CDB"/>
    <w:rsid w:val="00CF60AE"/>
    <w:rsid w:val="00D0760B"/>
    <w:rsid w:val="00D25EF1"/>
    <w:rsid w:val="00D43F0D"/>
    <w:rsid w:val="00D863DD"/>
    <w:rsid w:val="00DB0DF5"/>
    <w:rsid w:val="00DB7E50"/>
    <w:rsid w:val="00DD2EF3"/>
    <w:rsid w:val="00DD4ED9"/>
    <w:rsid w:val="00DE369F"/>
    <w:rsid w:val="00DE5DC8"/>
    <w:rsid w:val="00DF4B20"/>
    <w:rsid w:val="00DF4FA5"/>
    <w:rsid w:val="00E61A60"/>
    <w:rsid w:val="00E64A49"/>
    <w:rsid w:val="00E72F01"/>
    <w:rsid w:val="00E80876"/>
    <w:rsid w:val="00EA2159"/>
    <w:rsid w:val="00EB0112"/>
    <w:rsid w:val="00EC0F2A"/>
    <w:rsid w:val="00EE1E78"/>
    <w:rsid w:val="00EE6354"/>
    <w:rsid w:val="00F10686"/>
    <w:rsid w:val="00F30AD2"/>
    <w:rsid w:val="00F70DDC"/>
    <w:rsid w:val="00F903B5"/>
    <w:rsid w:val="00FA6185"/>
    <w:rsid w:val="00FB0D42"/>
    <w:rsid w:val="00FC345C"/>
    <w:rsid w:val="00FC465A"/>
    <w:rsid w:val="00FD194E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58B79"/>
  <w15:docId w15:val="{38763782-0677-41E5-8729-850B7A8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1E"/>
  </w:style>
  <w:style w:type="paragraph" w:styleId="Heading1">
    <w:name w:val="heading 1"/>
    <w:basedOn w:val="Normal"/>
    <w:next w:val="Normal"/>
    <w:link w:val="Heading1Char"/>
    <w:uiPriority w:val="9"/>
    <w:qFormat/>
    <w:rsid w:val="000F6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37A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5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F4BEB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12"/>
  </w:style>
  <w:style w:type="paragraph" w:styleId="Footer">
    <w:name w:val="footer"/>
    <w:basedOn w:val="Normal"/>
    <w:link w:val="Foot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12"/>
  </w:style>
  <w:style w:type="paragraph" w:customStyle="1" w:styleId="p1">
    <w:name w:val="p1"/>
    <w:basedOn w:val="Normal"/>
    <w:rsid w:val="00903D4F"/>
    <w:pPr>
      <w:spacing w:after="372"/>
    </w:pPr>
    <w:rPr>
      <w:rFonts w:ascii="Arial" w:hAnsi="Arial" w:cs="Arial"/>
      <w:color w:val="0E66EF"/>
      <w:sz w:val="53"/>
      <w:szCs w:val="53"/>
    </w:rPr>
  </w:style>
  <w:style w:type="paragraph" w:customStyle="1" w:styleId="UTSDate">
    <w:name w:val="UTS Date"/>
    <w:qFormat/>
    <w:rsid w:val="00903D4F"/>
    <w:pPr>
      <w:jc w:val="right"/>
    </w:pPr>
    <w:rPr>
      <w:color w:val="0F4BEB" w:themeColor="accent1"/>
      <w:sz w:val="14"/>
      <w:szCs w:val="14"/>
      <w:lang w:val="en-AU"/>
    </w:rPr>
  </w:style>
  <w:style w:type="paragraph" w:customStyle="1" w:styleId="p2">
    <w:name w:val="p2"/>
    <w:basedOn w:val="Normal"/>
    <w:rsid w:val="00903D4F"/>
    <w:rPr>
      <w:rFonts w:ascii="Arial" w:hAnsi="Arial" w:cs="Arial"/>
      <w:sz w:val="14"/>
      <w:szCs w:val="14"/>
    </w:rPr>
  </w:style>
  <w:style w:type="paragraph" w:customStyle="1" w:styleId="UTSMainHeadingBlue35pt">
    <w:name w:val="UTS Main Heading Blue 35pt"/>
    <w:qFormat/>
    <w:rsid w:val="00903D4F"/>
    <w:pPr>
      <w:spacing w:after="600" w:line="800" w:lineRule="exact"/>
    </w:pPr>
    <w:rPr>
      <w:rFonts w:ascii="Arial" w:hAnsi="Arial" w:cs="Arial"/>
      <w:color w:val="0E66EF"/>
      <w:sz w:val="70"/>
      <w:szCs w:val="70"/>
    </w:rPr>
  </w:style>
  <w:style w:type="paragraph" w:customStyle="1" w:styleId="UTSSubBlue15pt">
    <w:name w:val="UTS Sub Blue 15pt"/>
    <w:qFormat/>
    <w:rsid w:val="00957608"/>
    <w:pPr>
      <w:spacing w:before="120" w:after="240"/>
    </w:pPr>
    <w:rPr>
      <w:rFonts w:ascii="Arial" w:hAnsi="Arial" w:cs="Arial"/>
      <w:color w:val="0F4BEB" w:themeColor="accent1"/>
      <w:sz w:val="30"/>
      <w:szCs w:val="30"/>
    </w:rPr>
  </w:style>
  <w:style w:type="character" w:customStyle="1" w:styleId="apple-converted-space">
    <w:name w:val="apple-converted-space"/>
    <w:basedOn w:val="DefaultParagraphFont"/>
    <w:rsid w:val="00903D4F"/>
  </w:style>
  <w:style w:type="paragraph" w:customStyle="1" w:styleId="UTSTableHeadingWhite15pt">
    <w:name w:val="UTS Table Heading White 15pt"/>
    <w:basedOn w:val="UTSBodyBlack9pt"/>
    <w:qFormat/>
    <w:rsid w:val="00E64A49"/>
    <w:pPr>
      <w:spacing w:after="0"/>
    </w:pPr>
    <w:rPr>
      <w:color w:val="FFFFFF" w:themeColor="background1"/>
      <w:sz w:val="30"/>
      <w:szCs w:val="30"/>
    </w:rPr>
  </w:style>
  <w:style w:type="paragraph" w:customStyle="1" w:styleId="UTSBodyBlack9pt">
    <w:name w:val="UTS Body Black 9pt"/>
    <w:qFormat/>
    <w:rsid w:val="00C80EF2"/>
    <w:pPr>
      <w:spacing w:after="18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UTSTableBodyBlack8pt">
    <w:name w:val="UTS Table Body Black 8pt"/>
    <w:qFormat/>
    <w:rsid w:val="00E64A49"/>
    <w:rPr>
      <w:rFonts w:ascii="Arial" w:hAnsi="Arial" w:cs="Arial"/>
      <w:color w:val="000000" w:themeColor="text1"/>
      <w:sz w:val="16"/>
      <w:szCs w:val="16"/>
    </w:rPr>
  </w:style>
  <w:style w:type="paragraph" w:customStyle="1" w:styleId="p3">
    <w:name w:val="p3"/>
    <w:basedOn w:val="Normal"/>
    <w:rsid w:val="00C80EF2"/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B0F06"/>
  </w:style>
  <w:style w:type="paragraph" w:customStyle="1" w:styleId="UTSBodyBulletBlack9pt">
    <w:name w:val="UTS Body Bullet Black 9pt"/>
    <w:basedOn w:val="UTSBodyBlack9pt"/>
    <w:qFormat/>
    <w:rsid w:val="00870CE4"/>
    <w:pPr>
      <w:numPr>
        <w:numId w:val="1"/>
      </w:numPr>
      <w:ind w:left="284" w:hanging="284"/>
    </w:pPr>
  </w:style>
  <w:style w:type="paragraph" w:customStyle="1" w:styleId="UTSSubRuleabove15pt">
    <w:name w:val="UTS Sub Rule above 15pt"/>
    <w:basedOn w:val="UTSSubBlue15pt"/>
    <w:qFormat/>
    <w:rsid w:val="004355D6"/>
    <w:pPr>
      <w:pBdr>
        <w:top w:val="single" w:sz="4" w:space="12" w:color="auto"/>
      </w:pBdr>
    </w:pPr>
  </w:style>
  <w:style w:type="character" w:customStyle="1" w:styleId="s1">
    <w:name w:val="s1"/>
    <w:basedOn w:val="DefaultParagraphFont"/>
    <w:rsid w:val="004355D6"/>
  </w:style>
  <w:style w:type="paragraph" w:customStyle="1" w:styleId="PullQuoteBlue15pt">
    <w:name w:val="Pull Quote Blue 15pt"/>
    <w:basedOn w:val="UTSSubBlue15pt"/>
    <w:qFormat/>
    <w:rsid w:val="004355D6"/>
    <w:pPr>
      <w:jc w:val="center"/>
    </w:pPr>
  </w:style>
  <w:style w:type="paragraph" w:customStyle="1" w:styleId="UTSBodyRuleBelow">
    <w:name w:val="UTS Body Rule Below"/>
    <w:basedOn w:val="UTSBodyBlack9pt"/>
    <w:qFormat/>
    <w:rsid w:val="00214018"/>
    <w:pPr>
      <w:pBdr>
        <w:bottom w:val="single" w:sz="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C2E"/>
    <w:pPr>
      <w:ind w:left="720"/>
      <w:contextualSpacing/>
    </w:pPr>
  </w:style>
  <w:style w:type="table" w:styleId="TableGrid">
    <w:name w:val="Table Grid"/>
    <w:basedOn w:val="TableNormal"/>
    <w:uiPriority w:val="39"/>
    <w:rsid w:val="0018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3F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F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F0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D2C1E"/>
    <w:pPr>
      <w:widowControl w:val="0"/>
      <w:autoSpaceDE w:val="0"/>
      <w:autoSpaceDN w:val="0"/>
      <w:ind w:left="102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A2159"/>
    <w:rPr>
      <w:rFonts w:asciiTheme="majorHAnsi" w:eastAsiaTheme="majorEastAsia" w:hAnsiTheme="majorHAnsi" w:cstheme="majorBidi"/>
      <w:b/>
      <w:bCs/>
      <w:color w:val="0F4BEB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EA21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611C"/>
    <w:rPr>
      <w:rFonts w:asciiTheme="majorHAnsi" w:eastAsiaTheme="majorEastAsia" w:hAnsiTheme="majorHAnsi" w:cstheme="majorBidi"/>
      <w:color w:val="0B37A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2981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2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3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35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ribbr.com/methodology/types-of-resear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576\Documents\My%20FEIT\UTS%20Graphics%20Suite\UTS_Fact_Sheet\6%20Fact%20Sheet\2019%20Fact%20Sheet%20Template%2003%20Copy%20and%20table.dotx" TargetMode="External"/></Relationships>
</file>

<file path=word/theme/theme1.xml><?xml version="1.0" encoding="utf-8"?>
<a:theme xmlns:a="http://schemas.openxmlformats.org/drawingml/2006/main" name="Office Theme">
  <a:themeElements>
    <a:clrScheme name="UTS_2017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F4BEB"/>
      </a:accent1>
      <a:accent2>
        <a:srgbClr val="FF2305"/>
      </a:accent2>
      <a:accent3>
        <a:srgbClr val="323232"/>
      </a:accent3>
      <a:accent4>
        <a:srgbClr val="B2B2B2"/>
      </a:accent4>
      <a:accent5>
        <a:srgbClr val="EBEBEB"/>
      </a:accent5>
      <a:accent6>
        <a:srgbClr val="FF9600"/>
      </a:accent6>
      <a:hlink>
        <a:srgbClr val="09D369"/>
      </a:hlink>
      <a:folHlink>
        <a:srgbClr val="0F4BE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526337A99B47BCC2F3B2FA2F3BE9" ma:contentTypeVersion="9" ma:contentTypeDescription="Create a new document." ma:contentTypeScope="" ma:versionID="991392da3ce20c8eecc2f1e6a8df9f7a">
  <xsd:schema xmlns:xsd="http://www.w3.org/2001/XMLSchema" xmlns:xs="http://www.w3.org/2001/XMLSchema" xmlns:p="http://schemas.microsoft.com/office/2006/metadata/properties" xmlns:ns2="545b8b1e-6a01-4c8e-a36c-d1b57a63cbe3" targetNamespace="http://schemas.microsoft.com/office/2006/metadata/properties" ma:root="true" ma:fieldsID="75ef2893d35178fb8770f3f11f9f04f4" ns2:_="">
    <xsd:import namespace="545b8b1e-6a01-4c8e-a36c-d1b57a63c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8b1e-6a01-4c8e-a36c-d1b57a63c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8B7FE-06AF-478B-AE60-66EB7E2D2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16ECB-6724-43E0-910E-7A3F1B99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b8b1e-6a01-4c8e-a36c-d1b57a63c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3B535-D2B8-4785-B091-5FD74B73D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A31C4A-568B-433D-994E-8D0F0BCC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C:\Users\108576\Documents\My FEIT\UTS Graphics Suite\UTS_Fact_Sheet\6 Fact Sheet\2019 Fact Sheet Template 03 Copy and table.dotx</Template>
  <TotalTime>10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Jupp</dc:creator>
  <cp:keywords/>
  <dc:description/>
  <cp:lastModifiedBy>Kyeong Kang</cp:lastModifiedBy>
  <cp:revision>11</cp:revision>
  <dcterms:created xsi:type="dcterms:W3CDTF">2021-07-23T03:11:00Z</dcterms:created>
  <dcterms:modified xsi:type="dcterms:W3CDTF">2021-07-29T04:54:00Z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2021-02-23T04:02:11Z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c3d55ebd-c630-4d14-b2c8-550ee63bcf24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0x010100C2DC526337A99B47BCC2F3B2FA2F3BE9</vt:lpwstr>
  </property>
</Properties>
</file>